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11C767" w14:textId="2279C88C" w:rsidR="00882893" w:rsidRPr="009042AD" w:rsidRDefault="00416967" w:rsidP="009042AD">
      <w:pPr>
        <w:rPr>
          <w:rFonts w:ascii="Trebuchet MS" w:eastAsia="Times New Roman" w:hAnsi="Trebuchet MS" w:cs="Arial"/>
          <w:b/>
          <w:color w:val="222222"/>
          <w:sz w:val="20"/>
          <w:szCs w:val="20"/>
          <w:shd w:val="clear" w:color="auto" w:fill="FFFFFF"/>
          <w:lang w:val="en-CA"/>
        </w:rPr>
      </w:pPr>
      <w:r>
        <w:rPr>
          <w:rFonts w:ascii="Trebuchet MS" w:eastAsia="Times New Roman" w:hAnsi="Trebuchet MS" w:cs="Arial"/>
          <w:b/>
          <w:noProof/>
          <w:sz w:val="20"/>
          <w:szCs w:val="20"/>
        </w:rPr>
        <w:drawing>
          <wp:anchor distT="0" distB="0" distL="114300" distR="114300" simplePos="0" relativeHeight="251660288" behindDoc="0" locked="0" layoutInCell="1" allowOverlap="1" wp14:anchorId="7F42D70E" wp14:editId="424136E9">
            <wp:simplePos x="0" y="0"/>
            <wp:positionH relativeFrom="column">
              <wp:posOffset>-720090</wp:posOffset>
            </wp:positionH>
            <wp:positionV relativeFrom="paragraph">
              <wp:posOffset>-914400</wp:posOffset>
            </wp:positionV>
            <wp:extent cx="7772400" cy="1143000"/>
            <wp:effectExtent l="0" t="0" r="0" b="0"/>
            <wp:wrapNone/>
            <wp:docPr id="6" name="Picture 6" descr="Macintosh HD:Users:WCC:Desktop:Screen Shot 2019-08-12 at 2.19.32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WCC:Desktop:Screen Shot 2019-08-12 at 2.19.32 PM.png"/>
                    <pic:cNvPicPr>
                      <a:picLocks noChangeAspect="1" noChangeArrowheads="1"/>
                    </pic:cNvPicPr>
                  </pic:nvPicPr>
                  <pic:blipFill>
                    <a:blip r:embed="rId9">
                      <a:alphaModFix amt="42000"/>
                      <a:extLst>
                        <a:ext uri="{28A0092B-C50C-407E-A947-70E740481C1C}">
                          <a14:useLocalDpi xmlns:a14="http://schemas.microsoft.com/office/drawing/2010/main" val="0"/>
                        </a:ext>
                      </a:extLst>
                    </a:blip>
                    <a:srcRect/>
                    <a:stretch>
                      <a:fillRect/>
                    </a:stretch>
                  </pic:blipFill>
                  <pic:spPr bwMode="auto">
                    <a:xfrm>
                      <a:off x="0" y="0"/>
                      <a:ext cx="77724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rebuchet MS" w:eastAsia="Times New Roman" w:hAnsi="Trebuchet MS" w:cs="Arial"/>
          <w:b/>
          <w:noProof/>
          <w:color w:val="0C4276"/>
          <w:sz w:val="20"/>
          <w:szCs w:val="20"/>
        </w:rPr>
        <w:drawing>
          <wp:anchor distT="0" distB="0" distL="114300" distR="114300" simplePos="0" relativeHeight="251662336" behindDoc="0" locked="0" layoutInCell="1" allowOverlap="1" wp14:anchorId="350F6971" wp14:editId="2B4CF1F0">
            <wp:simplePos x="0" y="0"/>
            <wp:positionH relativeFrom="column">
              <wp:posOffset>2366010</wp:posOffset>
            </wp:positionH>
            <wp:positionV relativeFrom="paragraph">
              <wp:posOffset>-342900</wp:posOffset>
            </wp:positionV>
            <wp:extent cx="1371600" cy="1037590"/>
            <wp:effectExtent l="0" t="0" r="0" b="0"/>
            <wp:wrapNone/>
            <wp:docPr id="3" name="Picture 3" descr="Macintosh HD:Users:WCC:Desktop:Logos:wcc logo transparent 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WCC:Desktop:Logos:wcc logo transparent blu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037590"/>
                    </a:xfrm>
                    <a:prstGeom prst="rect">
                      <a:avLst/>
                    </a:prstGeom>
                    <a:noFill/>
                    <a:ln>
                      <a:noFill/>
                    </a:ln>
                  </pic:spPr>
                </pic:pic>
              </a:graphicData>
            </a:graphic>
            <wp14:sizeRelH relativeFrom="page">
              <wp14:pctWidth>0</wp14:pctWidth>
            </wp14:sizeRelH>
            <wp14:sizeRelV relativeFrom="page">
              <wp14:pctHeight>0</wp14:pctHeight>
            </wp14:sizeRelV>
          </wp:anchor>
        </w:drawing>
      </w:r>
      <w:r w:rsidR="00882893" w:rsidRPr="009042AD">
        <w:rPr>
          <w:rFonts w:ascii="Trebuchet MS" w:eastAsia="Times New Roman" w:hAnsi="Trebuchet MS" w:cs="Arial"/>
          <w:color w:val="222222"/>
          <w:sz w:val="20"/>
          <w:szCs w:val="20"/>
          <w:lang w:val="en-CA"/>
        </w:rPr>
        <w:br/>
      </w:r>
      <w:r w:rsidR="00882893" w:rsidRPr="009042AD">
        <w:rPr>
          <w:rFonts w:ascii="Trebuchet MS" w:eastAsia="Times New Roman" w:hAnsi="Trebuchet MS" w:cs="Arial"/>
          <w:color w:val="222222"/>
          <w:sz w:val="20"/>
          <w:szCs w:val="20"/>
          <w:lang w:val="en-CA"/>
        </w:rPr>
        <w:br/>
      </w:r>
    </w:p>
    <w:p w14:paraId="1F1B78D6" w14:textId="77777777" w:rsidR="00882893" w:rsidRPr="009042AD" w:rsidRDefault="00882893" w:rsidP="009042AD">
      <w:pPr>
        <w:rPr>
          <w:rFonts w:ascii="Trebuchet MS" w:eastAsia="Times New Roman" w:hAnsi="Trebuchet MS" w:cs="Arial"/>
          <w:b/>
          <w:color w:val="222222"/>
          <w:sz w:val="20"/>
          <w:szCs w:val="20"/>
          <w:shd w:val="clear" w:color="auto" w:fill="FFFFFF"/>
          <w:lang w:val="en-CA"/>
        </w:rPr>
      </w:pPr>
    </w:p>
    <w:p w14:paraId="7BF768FA" w14:textId="77777777" w:rsidR="00882893" w:rsidRPr="009042AD" w:rsidRDefault="00882893" w:rsidP="009042AD">
      <w:pPr>
        <w:rPr>
          <w:rFonts w:ascii="Trebuchet MS" w:eastAsia="Times New Roman" w:hAnsi="Trebuchet MS" w:cs="Arial"/>
          <w:b/>
          <w:color w:val="222222"/>
          <w:sz w:val="20"/>
          <w:szCs w:val="20"/>
          <w:shd w:val="clear" w:color="auto" w:fill="FFFFFF"/>
          <w:lang w:val="en-CA"/>
        </w:rPr>
      </w:pPr>
    </w:p>
    <w:p w14:paraId="5D834AB6" w14:textId="77777777" w:rsidR="00882893" w:rsidRPr="00AA172A" w:rsidRDefault="00882893" w:rsidP="009042AD">
      <w:pPr>
        <w:rPr>
          <w:rFonts w:ascii="Trebuchet MS" w:eastAsia="Times New Roman" w:hAnsi="Trebuchet MS" w:cs="Arial"/>
          <w:b/>
          <w:color w:val="0C4276"/>
          <w:sz w:val="22"/>
          <w:szCs w:val="22"/>
          <w:shd w:val="clear" w:color="auto" w:fill="FFFFFF"/>
          <w:lang w:val="en-CA"/>
        </w:rPr>
      </w:pPr>
    </w:p>
    <w:p w14:paraId="10D606C1" w14:textId="712B9DBD" w:rsidR="00882893" w:rsidRPr="00AA172A" w:rsidRDefault="00A93E6C" w:rsidP="009042AD">
      <w:pPr>
        <w:spacing w:line="360" w:lineRule="auto"/>
        <w:contextualSpacing/>
        <w:jc w:val="center"/>
        <w:rPr>
          <w:rFonts w:ascii="Trebuchet MS" w:eastAsia="Times New Roman" w:hAnsi="Trebuchet MS" w:cs="Arial"/>
          <w:b/>
          <w:color w:val="0C4276"/>
          <w:sz w:val="22"/>
          <w:szCs w:val="22"/>
          <w:shd w:val="clear" w:color="auto" w:fill="FFFFFF"/>
          <w:lang w:val="en-CA"/>
        </w:rPr>
      </w:pPr>
      <w:r w:rsidRPr="00AA172A">
        <w:rPr>
          <w:rFonts w:ascii="Trebuchet MS" w:eastAsia="Times New Roman" w:hAnsi="Trebuchet MS" w:cs="Arial"/>
          <w:b/>
          <w:color w:val="0C4276"/>
          <w:sz w:val="22"/>
          <w:szCs w:val="22"/>
          <w:shd w:val="clear" w:color="auto" w:fill="FFFFFF"/>
          <w:lang w:val="en-CA"/>
        </w:rPr>
        <w:t>Financial, Tax and Accounting Considerations of Starting a New Business</w:t>
      </w:r>
      <w:r w:rsidR="00AA172A" w:rsidRPr="00AA172A">
        <w:rPr>
          <w:rFonts w:ascii="Trebuchet MS" w:eastAsia="Times New Roman" w:hAnsi="Trebuchet MS" w:cs="Arial"/>
          <w:b/>
          <w:color w:val="0C4276"/>
          <w:sz w:val="22"/>
          <w:szCs w:val="22"/>
          <w:shd w:val="clear" w:color="auto" w:fill="FFFFFF"/>
          <w:lang w:val="en-CA"/>
        </w:rPr>
        <w:t xml:space="preserve"> Workshop</w:t>
      </w:r>
    </w:p>
    <w:p w14:paraId="7DCDDD65" w14:textId="77777777" w:rsidR="009042AD" w:rsidRPr="00AA172A" w:rsidRDefault="009042AD" w:rsidP="009042AD">
      <w:pPr>
        <w:spacing w:before="100" w:beforeAutospacing="1" w:after="100" w:afterAutospacing="1" w:line="360" w:lineRule="auto"/>
        <w:contextualSpacing/>
        <w:jc w:val="center"/>
        <w:rPr>
          <w:rFonts w:ascii="Trebuchet MS" w:eastAsia="Times New Roman" w:hAnsi="Trebuchet MS" w:cs="Arial"/>
          <w:b/>
          <w:bCs/>
          <w:color w:val="E94C23"/>
          <w:sz w:val="20"/>
          <w:szCs w:val="20"/>
          <w:lang w:val="en-CA"/>
        </w:rPr>
      </w:pPr>
      <w:r w:rsidRPr="00AA172A">
        <w:rPr>
          <w:rFonts w:ascii="Trebuchet MS" w:eastAsia="Times New Roman" w:hAnsi="Trebuchet MS" w:cs="Arial"/>
          <w:b/>
          <w:bCs/>
          <w:color w:val="E94C23"/>
          <w:sz w:val="20"/>
          <w:szCs w:val="20"/>
          <w:lang w:val="en-CA"/>
        </w:rPr>
        <w:t>Presented by the Whitehorse Chamber of Commerce</w:t>
      </w:r>
    </w:p>
    <w:p w14:paraId="0AF0D9CE" w14:textId="77777777" w:rsidR="00AA172A" w:rsidRPr="00AA172A" w:rsidRDefault="00AA172A" w:rsidP="009042AD">
      <w:pPr>
        <w:spacing w:before="100" w:beforeAutospacing="1" w:after="100" w:afterAutospacing="1" w:line="360" w:lineRule="auto"/>
        <w:contextualSpacing/>
        <w:jc w:val="center"/>
        <w:rPr>
          <w:rFonts w:ascii="Trebuchet MS" w:eastAsia="Times New Roman" w:hAnsi="Trebuchet MS" w:cs="Arial"/>
          <w:b/>
          <w:bCs/>
          <w:color w:val="0C4276"/>
          <w:sz w:val="20"/>
          <w:szCs w:val="20"/>
          <w:lang w:val="en-CA"/>
        </w:rPr>
      </w:pPr>
    </w:p>
    <w:p w14:paraId="5DB3703D" w14:textId="77777777" w:rsidR="00882893" w:rsidRPr="009042AD" w:rsidRDefault="00882893" w:rsidP="009042AD">
      <w:pPr>
        <w:rPr>
          <w:rFonts w:ascii="Trebuchet MS" w:eastAsia="Times New Roman" w:hAnsi="Trebuchet MS" w:cs="Arial"/>
          <w:color w:val="222222"/>
          <w:sz w:val="20"/>
          <w:szCs w:val="20"/>
          <w:lang w:val="en-CA"/>
        </w:rPr>
      </w:pPr>
    </w:p>
    <w:p w14:paraId="47E5BA70" w14:textId="77777777" w:rsidR="00882893" w:rsidRPr="00AA172A" w:rsidRDefault="009042AD" w:rsidP="009042AD">
      <w:pPr>
        <w:spacing w:before="100" w:beforeAutospacing="1" w:after="100" w:afterAutospacing="1" w:line="360" w:lineRule="auto"/>
        <w:contextualSpacing/>
        <w:rPr>
          <w:rFonts w:ascii="Trebuchet MS" w:eastAsia="Times New Roman" w:hAnsi="Trebuchet MS" w:cs="Arial"/>
          <w:b/>
          <w:color w:val="0C4276"/>
          <w:sz w:val="20"/>
          <w:szCs w:val="20"/>
          <w:lang w:val="en-CA"/>
        </w:rPr>
      </w:pPr>
      <w:r w:rsidRPr="00AA172A">
        <w:rPr>
          <w:rFonts w:ascii="Trebuchet MS" w:eastAsia="Times New Roman" w:hAnsi="Trebuchet MS" w:cs="Arial"/>
          <w:b/>
          <w:color w:val="0C4276"/>
          <w:sz w:val="20"/>
          <w:szCs w:val="20"/>
          <w:lang w:val="en-CA"/>
        </w:rPr>
        <w:t xml:space="preserve">Facilitated by: </w:t>
      </w:r>
      <w:r w:rsidRPr="00AA172A">
        <w:rPr>
          <w:rFonts w:ascii="Trebuchet MS" w:eastAsia="Times New Roman" w:hAnsi="Trebuchet MS" w:cs="Arial"/>
          <w:color w:val="0C4276"/>
          <w:sz w:val="20"/>
          <w:szCs w:val="20"/>
          <w:lang w:val="en-CA"/>
        </w:rPr>
        <w:t>Partners and staff of Crowe Mackay LLP, Whitehorse. All presenters will be Chartered Professional Accountants.</w:t>
      </w:r>
    </w:p>
    <w:p w14:paraId="258E3484" w14:textId="5AB728F5" w:rsidR="00243AD4" w:rsidRPr="003A0C7D" w:rsidRDefault="00882893" w:rsidP="00243AD4">
      <w:pPr>
        <w:spacing w:line="360" w:lineRule="auto"/>
        <w:contextualSpacing/>
        <w:rPr>
          <w:rFonts w:ascii="Arial" w:eastAsia="Times New Roman" w:hAnsi="Arial" w:cs="Arial"/>
          <w:color w:val="0C4276"/>
          <w:sz w:val="20"/>
          <w:szCs w:val="20"/>
          <w:shd w:val="clear" w:color="auto" w:fill="FFFFFF"/>
        </w:rPr>
      </w:pPr>
      <w:r w:rsidRPr="00AA172A">
        <w:rPr>
          <w:rFonts w:ascii="Trebuchet MS" w:eastAsia="Times New Roman" w:hAnsi="Trebuchet MS" w:cs="Arial"/>
          <w:b/>
          <w:color w:val="0C4276"/>
          <w:sz w:val="20"/>
          <w:szCs w:val="20"/>
          <w:lang w:val="en-CA"/>
        </w:rPr>
        <w:t>Date:</w:t>
      </w:r>
      <w:r w:rsidR="009042AD" w:rsidRPr="00AA172A">
        <w:rPr>
          <w:rFonts w:ascii="Trebuchet MS" w:eastAsia="Times New Roman" w:hAnsi="Trebuchet MS" w:cs="Arial"/>
          <w:color w:val="0C4276"/>
          <w:sz w:val="20"/>
          <w:szCs w:val="20"/>
          <w:lang w:val="en-CA"/>
        </w:rPr>
        <w:t xml:space="preserve"> </w:t>
      </w:r>
      <w:r w:rsidR="00AA172A">
        <w:rPr>
          <w:rFonts w:ascii="Arial" w:eastAsia="Times New Roman" w:hAnsi="Arial" w:cs="Arial"/>
          <w:color w:val="0C4276"/>
          <w:sz w:val="20"/>
          <w:szCs w:val="20"/>
          <w:shd w:val="clear" w:color="auto" w:fill="FFFFFF"/>
          <w:lang w:val="en-CA"/>
        </w:rPr>
        <w:t> 4 classes - </w:t>
      </w:r>
      <w:r w:rsidR="003A0C7D" w:rsidRPr="003A0C7D">
        <w:rPr>
          <w:rFonts w:ascii="Arial" w:eastAsia="Times New Roman" w:hAnsi="Arial" w:cs="Arial"/>
          <w:color w:val="0C4276"/>
          <w:sz w:val="20"/>
          <w:szCs w:val="20"/>
          <w:shd w:val="clear" w:color="auto" w:fill="FFFFFF"/>
        </w:rPr>
        <w:t>February 4</w:t>
      </w:r>
      <w:r w:rsidR="003A0C7D" w:rsidRPr="003A0C7D">
        <w:rPr>
          <w:rFonts w:ascii="Arial" w:eastAsia="Times New Roman" w:hAnsi="Arial" w:cs="Arial"/>
          <w:color w:val="0C4276"/>
          <w:sz w:val="20"/>
          <w:szCs w:val="20"/>
          <w:shd w:val="clear" w:color="auto" w:fill="FFFFFF"/>
          <w:vertAlign w:val="superscript"/>
        </w:rPr>
        <w:t>th</w:t>
      </w:r>
      <w:r w:rsidR="003A0C7D" w:rsidRPr="003A0C7D">
        <w:rPr>
          <w:rFonts w:ascii="Arial" w:eastAsia="Times New Roman" w:hAnsi="Arial" w:cs="Arial"/>
          <w:color w:val="0C4276"/>
          <w:sz w:val="20"/>
          <w:szCs w:val="20"/>
          <w:shd w:val="clear" w:color="auto" w:fill="FFFFFF"/>
        </w:rPr>
        <w:t>, 11</w:t>
      </w:r>
      <w:r w:rsidR="003A0C7D" w:rsidRPr="003A0C7D">
        <w:rPr>
          <w:rFonts w:ascii="Arial" w:eastAsia="Times New Roman" w:hAnsi="Arial" w:cs="Arial"/>
          <w:color w:val="0C4276"/>
          <w:sz w:val="20"/>
          <w:szCs w:val="20"/>
          <w:shd w:val="clear" w:color="auto" w:fill="FFFFFF"/>
          <w:vertAlign w:val="superscript"/>
        </w:rPr>
        <w:t>th</w:t>
      </w:r>
      <w:r w:rsidR="003A0C7D" w:rsidRPr="003A0C7D">
        <w:rPr>
          <w:rFonts w:ascii="Arial" w:eastAsia="Times New Roman" w:hAnsi="Arial" w:cs="Arial"/>
          <w:color w:val="0C4276"/>
          <w:sz w:val="20"/>
          <w:szCs w:val="20"/>
          <w:shd w:val="clear" w:color="auto" w:fill="FFFFFF"/>
        </w:rPr>
        <w:t>, 18</w:t>
      </w:r>
      <w:r w:rsidR="003A0C7D" w:rsidRPr="003A0C7D">
        <w:rPr>
          <w:rFonts w:ascii="Arial" w:eastAsia="Times New Roman" w:hAnsi="Arial" w:cs="Arial"/>
          <w:color w:val="0C4276"/>
          <w:sz w:val="20"/>
          <w:szCs w:val="20"/>
          <w:shd w:val="clear" w:color="auto" w:fill="FFFFFF"/>
          <w:vertAlign w:val="superscript"/>
        </w:rPr>
        <w:t>th</w:t>
      </w:r>
      <w:r w:rsidR="003A0C7D" w:rsidRPr="003A0C7D">
        <w:rPr>
          <w:rFonts w:ascii="Arial" w:eastAsia="Times New Roman" w:hAnsi="Arial" w:cs="Arial"/>
          <w:color w:val="0C4276"/>
          <w:sz w:val="20"/>
          <w:szCs w:val="20"/>
          <w:shd w:val="clear" w:color="auto" w:fill="FFFFFF"/>
        </w:rPr>
        <w:t>, 25</w:t>
      </w:r>
      <w:r w:rsidR="003A0C7D" w:rsidRPr="003A0C7D">
        <w:rPr>
          <w:rFonts w:ascii="Arial" w:eastAsia="Times New Roman" w:hAnsi="Arial" w:cs="Arial"/>
          <w:color w:val="0C4276"/>
          <w:sz w:val="20"/>
          <w:szCs w:val="20"/>
          <w:shd w:val="clear" w:color="auto" w:fill="FFFFFF"/>
          <w:vertAlign w:val="superscript"/>
        </w:rPr>
        <w:t>th</w:t>
      </w:r>
      <w:r w:rsidR="003A0C7D" w:rsidRPr="003A0C7D">
        <w:rPr>
          <w:rFonts w:ascii="Arial" w:eastAsia="Times New Roman" w:hAnsi="Arial" w:cs="Arial"/>
          <w:i/>
          <w:color w:val="0C4276"/>
          <w:sz w:val="20"/>
          <w:szCs w:val="20"/>
          <w:shd w:val="clear" w:color="auto" w:fill="FFFFFF"/>
          <w:lang w:val="en-CA"/>
        </w:rPr>
        <w:t xml:space="preserve"> </w:t>
      </w:r>
      <w:r w:rsidR="00243AD4" w:rsidRPr="00243AD4">
        <w:rPr>
          <w:rFonts w:ascii="Trebuchet MS" w:eastAsia="Times New Roman" w:hAnsi="Trebuchet MS" w:cs="Arial"/>
          <w:i/>
          <w:color w:val="0C4276"/>
          <w:sz w:val="20"/>
          <w:szCs w:val="20"/>
          <w:shd w:val="clear" w:color="auto" w:fill="FFFFFF"/>
          <w:lang w:val="en-CA"/>
        </w:rPr>
        <w:t>(Tuesdays)</w:t>
      </w:r>
      <w:bookmarkStart w:id="0" w:name="_GoBack"/>
      <w:bookmarkEnd w:id="0"/>
    </w:p>
    <w:p w14:paraId="2E48D4BA" w14:textId="5B8165F2" w:rsidR="00882893" w:rsidRPr="00243AD4" w:rsidRDefault="00882893" w:rsidP="00243AD4">
      <w:pPr>
        <w:spacing w:line="360" w:lineRule="auto"/>
        <w:contextualSpacing/>
        <w:rPr>
          <w:rFonts w:ascii="Arial" w:eastAsia="Times New Roman" w:hAnsi="Arial" w:cs="Arial"/>
          <w:color w:val="0C4276"/>
          <w:sz w:val="20"/>
          <w:szCs w:val="20"/>
          <w:shd w:val="clear" w:color="auto" w:fill="FFFFFF"/>
          <w:lang w:val="en-CA"/>
        </w:rPr>
      </w:pPr>
      <w:r w:rsidRPr="00AA172A">
        <w:rPr>
          <w:rFonts w:ascii="Trebuchet MS" w:eastAsia="Times New Roman" w:hAnsi="Trebuchet MS" w:cs="Arial"/>
          <w:b/>
          <w:color w:val="0C4276"/>
          <w:sz w:val="20"/>
          <w:szCs w:val="20"/>
          <w:shd w:val="clear" w:color="auto" w:fill="FFFFFF"/>
          <w:lang w:val="en-CA"/>
        </w:rPr>
        <w:t>Time:</w:t>
      </w:r>
      <w:r w:rsidR="00AA172A">
        <w:rPr>
          <w:rFonts w:ascii="Trebuchet MS" w:eastAsia="Times New Roman" w:hAnsi="Trebuchet MS" w:cs="Arial"/>
          <w:color w:val="0C4276"/>
          <w:sz w:val="20"/>
          <w:szCs w:val="20"/>
          <w:shd w:val="clear" w:color="auto" w:fill="FFFFFF"/>
          <w:lang w:val="en-CA"/>
        </w:rPr>
        <w:t xml:space="preserve"> 8:30am – 10:00</w:t>
      </w:r>
      <w:r w:rsidRPr="00AA172A">
        <w:rPr>
          <w:rFonts w:ascii="Trebuchet MS" w:eastAsia="Times New Roman" w:hAnsi="Trebuchet MS" w:cs="Arial"/>
          <w:color w:val="0C4276"/>
          <w:sz w:val="20"/>
          <w:szCs w:val="20"/>
          <w:shd w:val="clear" w:color="auto" w:fill="FFFFFF"/>
          <w:lang w:val="en-CA"/>
        </w:rPr>
        <w:t xml:space="preserve">am  (with additional time for questions as required) </w:t>
      </w:r>
    </w:p>
    <w:p w14:paraId="3B15A343" w14:textId="0FCDB255" w:rsidR="009042AD" w:rsidRDefault="00882893" w:rsidP="009042AD">
      <w:pPr>
        <w:spacing w:before="100" w:beforeAutospacing="1" w:after="100" w:afterAutospacing="1" w:line="360" w:lineRule="auto"/>
        <w:contextualSpacing/>
        <w:rPr>
          <w:rFonts w:ascii="Trebuchet MS" w:eastAsia="Times New Roman" w:hAnsi="Trebuchet MS" w:cs="Arial"/>
          <w:color w:val="0C4276"/>
          <w:sz w:val="20"/>
          <w:szCs w:val="20"/>
          <w:lang w:val="en-CA"/>
        </w:rPr>
      </w:pPr>
      <w:r w:rsidRPr="00AA172A">
        <w:rPr>
          <w:rFonts w:ascii="Trebuchet MS" w:eastAsia="Times New Roman" w:hAnsi="Trebuchet MS" w:cs="Arial"/>
          <w:b/>
          <w:color w:val="0C4276"/>
          <w:sz w:val="20"/>
          <w:szCs w:val="20"/>
          <w:lang w:val="en-CA"/>
        </w:rPr>
        <w:t xml:space="preserve">Location: </w:t>
      </w:r>
      <w:r w:rsidRPr="00AA172A">
        <w:rPr>
          <w:rFonts w:ascii="Trebuchet MS" w:eastAsia="Times New Roman" w:hAnsi="Trebuchet MS" w:cs="Arial"/>
          <w:color w:val="0C4276"/>
          <w:sz w:val="20"/>
          <w:szCs w:val="20"/>
          <w:lang w:val="en-CA"/>
        </w:rPr>
        <w:t>Crowe MacKay offices</w:t>
      </w:r>
      <w:r w:rsidR="00A93E6C" w:rsidRPr="00AA172A">
        <w:rPr>
          <w:rFonts w:ascii="Trebuchet MS" w:eastAsia="Times New Roman" w:hAnsi="Trebuchet MS" w:cs="Arial"/>
          <w:color w:val="0C4276"/>
          <w:sz w:val="20"/>
          <w:szCs w:val="20"/>
          <w:lang w:val="en-CA"/>
        </w:rPr>
        <w:t xml:space="preserve"> – Suite 200-303 Strickland St, Whitehorse</w:t>
      </w:r>
    </w:p>
    <w:p w14:paraId="2168FF2D" w14:textId="77777777" w:rsidR="00AA172A" w:rsidRPr="00AA172A" w:rsidRDefault="00AA172A" w:rsidP="009042AD">
      <w:pPr>
        <w:spacing w:before="100" w:beforeAutospacing="1" w:after="100" w:afterAutospacing="1" w:line="360" w:lineRule="auto"/>
        <w:contextualSpacing/>
        <w:rPr>
          <w:rFonts w:ascii="Trebuchet MS" w:eastAsia="Times New Roman" w:hAnsi="Trebuchet MS" w:cs="Arial"/>
          <w:b/>
          <w:color w:val="0C4276"/>
          <w:sz w:val="20"/>
          <w:szCs w:val="20"/>
          <w:lang w:val="en-CA"/>
        </w:rPr>
      </w:pPr>
    </w:p>
    <w:p w14:paraId="3275D0E8" w14:textId="77777777" w:rsidR="00255C2B" w:rsidRDefault="00255C2B" w:rsidP="00255C2B">
      <w:pPr>
        <w:spacing w:before="100" w:beforeAutospacing="1" w:after="100" w:afterAutospacing="1"/>
        <w:contextualSpacing/>
        <w:rPr>
          <w:rFonts w:ascii="Trebuchet MS" w:eastAsia="Times New Roman" w:hAnsi="Trebuchet MS" w:cs="Arial"/>
          <w:b/>
          <w:color w:val="0C4276"/>
          <w:sz w:val="20"/>
          <w:szCs w:val="20"/>
          <w:lang w:val="en-CA"/>
        </w:rPr>
      </w:pPr>
      <w:r w:rsidRPr="00255C2B">
        <w:rPr>
          <w:rFonts w:ascii="Trebuchet MS" w:eastAsia="Times New Roman" w:hAnsi="Trebuchet MS" w:cs="Arial"/>
          <w:b/>
          <w:color w:val="0C4276"/>
          <w:sz w:val="20"/>
          <w:szCs w:val="20"/>
          <w:lang w:val="en-CA"/>
        </w:rPr>
        <w:t>COURSE OUTLINE:</w:t>
      </w:r>
    </w:p>
    <w:p w14:paraId="42CDC037" w14:textId="77777777" w:rsidR="00255C2B" w:rsidRPr="00255C2B" w:rsidRDefault="00255C2B" w:rsidP="00255C2B">
      <w:pPr>
        <w:spacing w:before="100" w:beforeAutospacing="1" w:after="100" w:afterAutospacing="1"/>
        <w:contextualSpacing/>
        <w:rPr>
          <w:rFonts w:ascii="Trebuchet MS" w:eastAsia="Times New Roman" w:hAnsi="Trebuchet MS" w:cs="Arial"/>
          <w:b/>
          <w:color w:val="0C4276"/>
          <w:sz w:val="20"/>
          <w:szCs w:val="20"/>
          <w:lang w:val="en-CA"/>
        </w:rPr>
      </w:pPr>
    </w:p>
    <w:p w14:paraId="094DC13F" w14:textId="728C71EF" w:rsidR="00AA172A" w:rsidRPr="00255C2B" w:rsidRDefault="00AA172A" w:rsidP="00AA172A">
      <w:pPr>
        <w:spacing w:before="100" w:beforeAutospacing="1" w:after="100" w:afterAutospacing="1"/>
        <w:contextualSpacing/>
        <w:rPr>
          <w:rFonts w:ascii="Trebuchet MS" w:eastAsia="Times New Roman" w:hAnsi="Trebuchet MS" w:cs="Arial"/>
          <w:color w:val="595959" w:themeColor="text1" w:themeTint="A6"/>
          <w:sz w:val="20"/>
          <w:szCs w:val="20"/>
          <w:shd w:val="clear" w:color="auto" w:fill="FFFFFF"/>
          <w:lang w:val="en-CA"/>
        </w:rPr>
      </w:pPr>
      <w:r w:rsidRPr="00255C2B">
        <w:rPr>
          <w:rFonts w:ascii="Trebuchet MS" w:eastAsia="Times New Roman" w:hAnsi="Trebuchet MS" w:cs="Arial"/>
          <w:color w:val="595959" w:themeColor="text1" w:themeTint="A6"/>
          <w:sz w:val="20"/>
          <w:szCs w:val="20"/>
          <w:shd w:val="clear" w:color="auto" w:fill="FFFFFF"/>
          <w:lang w:val="en-CA"/>
        </w:rPr>
        <w:t>Canada is one of the easiest countries in the world to get a business started (and there are things to consider when doing so) and in the early months and years of establishing a business we tend to get involved in building the business and establishing our niche in the marketplace. What we sometimes forget about, or give to others to look after, are the administrative details. Understanding these details is required not only to meet tax responsibilities (corporate, GST and payroll), but also to assist in making the business sustainable and profitable.</w:t>
      </w:r>
    </w:p>
    <w:p w14:paraId="10FBE406" w14:textId="77777777" w:rsidR="00AA172A" w:rsidRPr="00255C2B" w:rsidRDefault="00AA172A" w:rsidP="00AA172A">
      <w:pPr>
        <w:spacing w:before="100" w:beforeAutospacing="1" w:after="100" w:afterAutospacing="1"/>
        <w:contextualSpacing/>
        <w:rPr>
          <w:rFonts w:ascii="Trebuchet MS" w:eastAsia="Times New Roman" w:hAnsi="Trebuchet MS" w:cs="Arial"/>
          <w:color w:val="595959" w:themeColor="text1" w:themeTint="A6"/>
          <w:sz w:val="20"/>
          <w:szCs w:val="20"/>
          <w:shd w:val="clear" w:color="auto" w:fill="FFFFFF"/>
          <w:lang w:val="en-CA"/>
        </w:rPr>
      </w:pPr>
    </w:p>
    <w:p w14:paraId="3F428EEA" w14:textId="2556B632" w:rsidR="00AA172A" w:rsidRPr="00255C2B" w:rsidRDefault="00AA172A" w:rsidP="00AA172A">
      <w:pPr>
        <w:spacing w:before="100" w:beforeAutospacing="1" w:after="100" w:afterAutospacing="1"/>
        <w:contextualSpacing/>
        <w:rPr>
          <w:rFonts w:ascii="Trebuchet MS" w:eastAsia="Times New Roman" w:hAnsi="Trebuchet MS" w:cs="Arial"/>
          <w:color w:val="595959" w:themeColor="text1" w:themeTint="A6"/>
          <w:sz w:val="20"/>
          <w:szCs w:val="20"/>
          <w:shd w:val="clear" w:color="auto" w:fill="FFFFFF"/>
          <w:lang w:val="en-CA"/>
        </w:rPr>
      </w:pPr>
      <w:r w:rsidRPr="00255C2B">
        <w:rPr>
          <w:rFonts w:ascii="Trebuchet MS" w:eastAsia="Times New Roman" w:hAnsi="Trebuchet MS" w:cs="Arial"/>
          <w:color w:val="595959" w:themeColor="text1" w:themeTint="A6"/>
          <w:sz w:val="20"/>
          <w:szCs w:val="20"/>
          <w:shd w:val="clear" w:color="auto" w:fill="FFFFFF"/>
          <w:lang w:val="en-CA"/>
        </w:rPr>
        <w:t>This workshop is well suited to individuals thinking about starting a business, individuals who are commercializing their ideas as well as for those who have operating a business for a few years and are looking to better understand or improve the “back office” functions. A reference binder will be provided.</w:t>
      </w:r>
    </w:p>
    <w:p w14:paraId="377ECC83" w14:textId="77777777" w:rsidR="00AA172A" w:rsidRDefault="00AA172A" w:rsidP="009042AD">
      <w:pPr>
        <w:spacing w:before="100" w:beforeAutospacing="1" w:after="100" w:afterAutospacing="1"/>
        <w:rPr>
          <w:rFonts w:ascii="Trebuchet MS" w:eastAsia="Times New Roman" w:hAnsi="Trebuchet MS" w:cs="Arial"/>
          <w:b/>
          <w:color w:val="0C4276"/>
          <w:sz w:val="20"/>
          <w:szCs w:val="20"/>
          <w:shd w:val="clear" w:color="auto" w:fill="FFFFFF"/>
          <w:lang w:val="en-CA"/>
        </w:rPr>
      </w:pPr>
    </w:p>
    <w:p w14:paraId="7EAC41F1" w14:textId="1205521B" w:rsidR="00AA172A" w:rsidRDefault="00AA172A" w:rsidP="00AA172A">
      <w:pPr>
        <w:spacing w:line="360" w:lineRule="auto"/>
        <w:rPr>
          <w:rFonts w:ascii="Trebuchet MS" w:eastAsia="Times New Roman" w:hAnsi="Trebuchet MS" w:cs="Arial"/>
          <w:b/>
          <w:color w:val="E94C23"/>
          <w:sz w:val="20"/>
          <w:szCs w:val="20"/>
          <w:shd w:val="clear" w:color="auto" w:fill="FFFFFF"/>
          <w:lang w:val="en-CA"/>
        </w:rPr>
      </w:pPr>
      <w:r>
        <w:rPr>
          <w:rFonts w:ascii="Trebuchet MS" w:eastAsia="Times New Roman" w:hAnsi="Trebuchet MS" w:cs="Arial"/>
          <w:b/>
          <w:color w:val="E94C23"/>
          <w:sz w:val="20"/>
          <w:szCs w:val="20"/>
          <w:shd w:val="clear" w:color="auto" w:fill="FFFFFF"/>
          <w:lang w:val="en-CA"/>
        </w:rPr>
        <w:t>CLASS 1</w:t>
      </w:r>
    </w:p>
    <w:p w14:paraId="04159FE4" w14:textId="00AF7359" w:rsidR="00882893" w:rsidRPr="00AA172A" w:rsidRDefault="00AA172A" w:rsidP="00AA172A">
      <w:pPr>
        <w:spacing w:line="360" w:lineRule="auto"/>
        <w:contextualSpacing/>
        <w:rPr>
          <w:rFonts w:ascii="Trebuchet MS" w:eastAsia="Times New Roman" w:hAnsi="Trebuchet MS" w:cs="Arial"/>
          <w:b/>
          <w:color w:val="0C4276"/>
          <w:sz w:val="20"/>
          <w:szCs w:val="20"/>
          <w:shd w:val="clear" w:color="auto" w:fill="FFFFFF"/>
          <w:lang w:val="en-CA"/>
        </w:rPr>
      </w:pPr>
      <w:r w:rsidRPr="00AA172A">
        <w:rPr>
          <w:rFonts w:ascii="Trebuchet MS" w:eastAsia="Times New Roman" w:hAnsi="Trebuchet MS" w:cs="Arial"/>
          <w:b/>
          <w:color w:val="0C4276"/>
          <w:sz w:val="20"/>
          <w:szCs w:val="20"/>
          <w:shd w:val="clear" w:color="auto" w:fill="FFFFFF"/>
          <w:lang w:val="en-CA"/>
        </w:rPr>
        <w:t>Establishing A Business</w:t>
      </w:r>
    </w:p>
    <w:p w14:paraId="4CA394A4" w14:textId="77777777" w:rsidR="00882893" w:rsidRPr="009042AD" w:rsidRDefault="00882893" w:rsidP="009042AD">
      <w:pPr>
        <w:contextualSpacing/>
        <w:rPr>
          <w:rFonts w:ascii="Trebuchet MS" w:eastAsia="Times New Roman" w:hAnsi="Trebuchet MS" w:cs="Arial"/>
          <w:color w:val="222222"/>
          <w:sz w:val="20"/>
          <w:szCs w:val="20"/>
          <w:lang w:val="en-CA"/>
        </w:rPr>
      </w:pPr>
    </w:p>
    <w:p w14:paraId="3A8A34DD" w14:textId="77777777" w:rsidR="00882893" w:rsidRPr="00AA172A" w:rsidRDefault="00882893" w:rsidP="00AA172A">
      <w:pPr>
        <w:pStyle w:val="ListParagraph"/>
        <w:numPr>
          <w:ilvl w:val="0"/>
          <w:numId w:val="1"/>
        </w:numPr>
        <w:ind w:left="714" w:hanging="357"/>
        <w:rPr>
          <w:rFonts w:ascii="Trebuchet MS" w:eastAsia="Times New Roman" w:hAnsi="Trebuchet MS" w:cs="Arial"/>
          <w:color w:val="595959" w:themeColor="text1" w:themeTint="A6"/>
          <w:sz w:val="20"/>
          <w:szCs w:val="20"/>
          <w:lang w:val="en-CA"/>
        </w:rPr>
      </w:pPr>
      <w:r w:rsidRPr="00AA172A">
        <w:rPr>
          <w:rFonts w:ascii="Trebuchet MS" w:eastAsia="Times New Roman" w:hAnsi="Trebuchet MS" w:cs="Arial"/>
          <w:color w:val="595959" w:themeColor="text1" w:themeTint="A6"/>
          <w:sz w:val="20"/>
          <w:szCs w:val="20"/>
          <w:shd w:val="clear" w:color="auto" w:fill="FFFFFF"/>
          <w:lang w:val="en-CA"/>
        </w:rPr>
        <w:t>Introduction of presenters.</w:t>
      </w:r>
    </w:p>
    <w:p w14:paraId="631AE198" w14:textId="77777777" w:rsidR="00882893" w:rsidRPr="00AA172A" w:rsidRDefault="00882893" w:rsidP="00AA172A">
      <w:pPr>
        <w:pStyle w:val="ListParagraph"/>
        <w:numPr>
          <w:ilvl w:val="0"/>
          <w:numId w:val="1"/>
        </w:numPr>
        <w:ind w:left="714" w:hanging="357"/>
        <w:contextualSpacing w:val="0"/>
        <w:rPr>
          <w:rFonts w:ascii="Trebuchet MS" w:eastAsia="Times New Roman" w:hAnsi="Trebuchet MS" w:cs="Arial"/>
          <w:color w:val="595959" w:themeColor="text1" w:themeTint="A6"/>
          <w:sz w:val="20"/>
          <w:szCs w:val="20"/>
          <w:lang w:val="en-CA"/>
        </w:rPr>
      </w:pPr>
      <w:r w:rsidRPr="00AA172A">
        <w:rPr>
          <w:rFonts w:ascii="Trebuchet MS" w:eastAsia="Times New Roman" w:hAnsi="Trebuchet MS" w:cs="Arial"/>
          <w:color w:val="595959" w:themeColor="text1" w:themeTint="A6"/>
          <w:sz w:val="20"/>
          <w:szCs w:val="20"/>
          <w:shd w:val="clear" w:color="auto" w:fill="FFFFFF"/>
          <w:lang w:val="en-CA"/>
        </w:rPr>
        <w:t>Summary of course material – what will be discussed and what won’t be. General “style” of the course – questions and open dialogue encouraged.</w:t>
      </w:r>
    </w:p>
    <w:p w14:paraId="194D5FDC" w14:textId="77777777" w:rsidR="00882893" w:rsidRPr="00AA172A" w:rsidRDefault="00882893" w:rsidP="00AA172A">
      <w:pPr>
        <w:pStyle w:val="ListParagraph"/>
        <w:numPr>
          <w:ilvl w:val="0"/>
          <w:numId w:val="1"/>
        </w:numPr>
        <w:ind w:left="714" w:hanging="357"/>
        <w:contextualSpacing w:val="0"/>
        <w:rPr>
          <w:rFonts w:ascii="Trebuchet MS" w:eastAsia="Times New Roman" w:hAnsi="Trebuchet MS" w:cs="Arial"/>
          <w:color w:val="595959" w:themeColor="text1" w:themeTint="A6"/>
          <w:sz w:val="20"/>
          <w:szCs w:val="20"/>
          <w:lang w:val="en-CA"/>
        </w:rPr>
      </w:pPr>
      <w:r w:rsidRPr="00AA172A">
        <w:rPr>
          <w:rFonts w:ascii="Trebuchet MS" w:eastAsia="Times New Roman" w:hAnsi="Trebuchet MS" w:cs="Arial"/>
          <w:color w:val="595959" w:themeColor="text1" w:themeTint="A6"/>
          <w:sz w:val="20"/>
          <w:szCs w:val="20"/>
          <w:shd w:val="clear" w:color="auto" w:fill="FFFFFF"/>
          <w:lang w:val="en-CA"/>
        </w:rPr>
        <w:t>Components of a business plan</w:t>
      </w:r>
    </w:p>
    <w:p w14:paraId="48633404" w14:textId="77777777" w:rsidR="00882893" w:rsidRPr="00AA172A" w:rsidRDefault="00882893" w:rsidP="00AA172A">
      <w:pPr>
        <w:pStyle w:val="ListParagraph"/>
        <w:numPr>
          <w:ilvl w:val="0"/>
          <w:numId w:val="1"/>
        </w:numPr>
        <w:ind w:left="714" w:hanging="357"/>
        <w:contextualSpacing w:val="0"/>
        <w:rPr>
          <w:rFonts w:ascii="Trebuchet MS" w:eastAsia="Times New Roman" w:hAnsi="Trebuchet MS" w:cs="Arial"/>
          <w:color w:val="595959" w:themeColor="text1" w:themeTint="A6"/>
          <w:sz w:val="20"/>
          <w:szCs w:val="20"/>
          <w:lang w:val="en-CA"/>
        </w:rPr>
      </w:pPr>
      <w:r w:rsidRPr="00AA172A">
        <w:rPr>
          <w:rFonts w:ascii="Trebuchet MS" w:eastAsia="Times New Roman" w:hAnsi="Trebuchet MS" w:cs="Arial"/>
          <w:color w:val="595959" w:themeColor="text1" w:themeTint="A6"/>
          <w:sz w:val="20"/>
          <w:szCs w:val="20"/>
          <w:shd w:val="clear" w:color="auto" w:fill="FFFFFF"/>
          <w:lang w:val="en-CA"/>
        </w:rPr>
        <w:t>Start of a business – i.e. when are you “in business”?</w:t>
      </w:r>
    </w:p>
    <w:p w14:paraId="20CF6708" w14:textId="77777777" w:rsidR="00882893" w:rsidRPr="00AA172A" w:rsidRDefault="00882893" w:rsidP="00AA172A">
      <w:pPr>
        <w:pStyle w:val="ListParagraph"/>
        <w:numPr>
          <w:ilvl w:val="0"/>
          <w:numId w:val="1"/>
        </w:numPr>
        <w:ind w:left="714" w:hanging="357"/>
        <w:contextualSpacing w:val="0"/>
        <w:rPr>
          <w:rFonts w:ascii="Trebuchet MS" w:eastAsia="Times New Roman" w:hAnsi="Trebuchet MS" w:cs="Arial"/>
          <w:color w:val="595959" w:themeColor="text1" w:themeTint="A6"/>
          <w:sz w:val="20"/>
          <w:szCs w:val="20"/>
          <w:lang w:val="en-CA"/>
        </w:rPr>
      </w:pPr>
      <w:r w:rsidRPr="00AA172A">
        <w:rPr>
          <w:rFonts w:ascii="Trebuchet MS" w:eastAsia="Times New Roman" w:hAnsi="Trebuchet MS" w:cs="Arial"/>
          <w:color w:val="595959" w:themeColor="text1" w:themeTint="A6"/>
          <w:sz w:val="20"/>
          <w:szCs w:val="20"/>
          <w:shd w:val="clear" w:color="auto" w:fill="FFFFFF"/>
          <w:lang w:val="en-CA"/>
        </w:rPr>
        <w:t>Considering the various expenses (fixed and variable) for a business</w:t>
      </w:r>
    </w:p>
    <w:p w14:paraId="4FB04EC2" w14:textId="77777777" w:rsidR="00882893" w:rsidRPr="00AA172A" w:rsidRDefault="00882893" w:rsidP="00AA172A">
      <w:pPr>
        <w:pStyle w:val="ListParagraph"/>
        <w:numPr>
          <w:ilvl w:val="0"/>
          <w:numId w:val="1"/>
        </w:numPr>
        <w:ind w:left="714" w:hanging="357"/>
        <w:contextualSpacing w:val="0"/>
        <w:rPr>
          <w:rFonts w:ascii="Trebuchet MS" w:eastAsia="Times New Roman" w:hAnsi="Trebuchet MS" w:cs="Arial"/>
          <w:color w:val="595959" w:themeColor="text1" w:themeTint="A6"/>
          <w:sz w:val="20"/>
          <w:szCs w:val="20"/>
          <w:lang w:val="en-CA"/>
        </w:rPr>
      </w:pPr>
      <w:r w:rsidRPr="00AA172A">
        <w:rPr>
          <w:rFonts w:ascii="Trebuchet MS" w:eastAsia="Times New Roman" w:hAnsi="Trebuchet MS" w:cs="Arial"/>
          <w:color w:val="595959" w:themeColor="text1" w:themeTint="A6"/>
          <w:sz w:val="20"/>
          <w:szCs w:val="20"/>
          <w:shd w:val="clear" w:color="auto" w:fill="FFFFFF"/>
          <w:lang w:val="en-CA"/>
        </w:rPr>
        <w:t>Proprietorship vs. corporation – pros and cons (and costs) of each</w:t>
      </w:r>
    </w:p>
    <w:p w14:paraId="39CA52CD" w14:textId="122FC67F" w:rsidR="00882893" w:rsidRPr="00AA172A" w:rsidRDefault="00882893" w:rsidP="00AA172A">
      <w:pPr>
        <w:pStyle w:val="ListParagraph"/>
        <w:numPr>
          <w:ilvl w:val="0"/>
          <w:numId w:val="1"/>
        </w:numPr>
        <w:ind w:left="714" w:hanging="357"/>
        <w:contextualSpacing w:val="0"/>
        <w:rPr>
          <w:rFonts w:ascii="Trebuchet MS" w:eastAsia="Times New Roman" w:hAnsi="Trebuchet MS" w:cs="Arial"/>
          <w:color w:val="595959" w:themeColor="text1" w:themeTint="A6"/>
          <w:sz w:val="20"/>
          <w:szCs w:val="20"/>
          <w:lang w:val="en-CA"/>
        </w:rPr>
      </w:pPr>
      <w:r w:rsidRPr="00AA172A">
        <w:rPr>
          <w:rFonts w:ascii="Trebuchet MS" w:eastAsia="Times New Roman" w:hAnsi="Trebuchet MS" w:cs="Arial"/>
          <w:color w:val="595959" w:themeColor="text1" w:themeTint="A6"/>
          <w:sz w:val="20"/>
          <w:szCs w:val="20"/>
          <w:shd w:val="clear" w:color="auto" w:fill="FFFFFF"/>
          <w:lang w:val="en-CA"/>
        </w:rPr>
        <w:t>Process of incorporating a</w:t>
      </w:r>
      <w:r w:rsidR="00255C2B">
        <w:rPr>
          <w:rFonts w:ascii="Trebuchet MS" w:eastAsia="Times New Roman" w:hAnsi="Trebuchet MS" w:cs="Arial"/>
          <w:color w:val="595959" w:themeColor="text1" w:themeTint="A6"/>
          <w:sz w:val="20"/>
          <w:szCs w:val="20"/>
          <w:shd w:val="clear" w:color="auto" w:fill="FFFFFF"/>
          <w:lang w:val="en-CA"/>
        </w:rPr>
        <w:t xml:space="preserve"> </w:t>
      </w:r>
      <w:r w:rsidRPr="00AA172A">
        <w:rPr>
          <w:rFonts w:ascii="Trebuchet MS" w:eastAsia="Times New Roman" w:hAnsi="Trebuchet MS" w:cs="Arial"/>
          <w:color w:val="595959" w:themeColor="text1" w:themeTint="A6"/>
          <w:sz w:val="20"/>
          <w:szCs w:val="20"/>
          <w:shd w:val="clear" w:color="auto" w:fill="FFFFFF"/>
          <w:lang w:val="en-CA"/>
        </w:rPr>
        <w:t>business</w:t>
      </w:r>
    </w:p>
    <w:p w14:paraId="21D752A6" w14:textId="4DDEA44B" w:rsidR="00882893" w:rsidRPr="00AA172A" w:rsidRDefault="00882893" w:rsidP="00AA172A">
      <w:pPr>
        <w:pStyle w:val="ListParagraph"/>
        <w:numPr>
          <w:ilvl w:val="0"/>
          <w:numId w:val="1"/>
        </w:numPr>
        <w:ind w:left="714" w:hanging="357"/>
        <w:contextualSpacing w:val="0"/>
        <w:rPr>
          <w:rFonts w:ascii="Trebuchet MS" w:eastAsia="Times New Roman" w:hAnsi="Trebuchet MS" w:cs="Arial"/>
          <w:color w:val="595959" w:themeColor="text1" w:themeTint="A6"/>
          <w:sz w:val="20"/>
          <w:szCs w:val="20"/>
          <w:lang w:val="en-CA"/>
        </w:rPr>
      </w:pPr>
      <w:r w:rsidRPr="00AA172A">
        <w:rPr>
          <w:rFonts w:ascii="Trebuchet MS" w:eastAsia="Times New Roman" w:hAnsi="Trebuchet MS" w:cs="Arial"/>
          <w:color w:val="595959" w:themeColor="text1" w:themeTint="A6"/>
          <w:sz w:val="20"/>
          <w:szCs w:val="20"/>
          <w:shd w:val="clear" w:color="auto" w:fill="FFFFFF"/>
          <w:lang w:val="en-CA"/>
        </w:rPr>
        <w:t>Process</w:t>
      </w:r>
      <w:r w:rsidR="00274738" w:rsidRPr="00AA172A">
        <w:rPr>
          <w:rFonts w:ascii="Trebuchet MS" w:eastAsia="Times New Roman" w:hAnsi="Trebuchet MS" w:cs="Arial"/>
          <w:color w:val="595959" w:themeColor="text1" w:themeTint="A6"/>
          <w:sz w:val="20"/>
          <w:szCs w:val="20"/>
          <w:shd w:val="clear" w:color="auto" w:fill="FFFFFF"/>
          <w:lang w:val="en-CA"/>
        </w:rPr>
        <w:t xml:space="preserve"> </w:t>
      </w:r>
      <w:r w:rsidRPr="00AA172A">
        <w:rPr>
          <w:rFonts w:ascii="Trebuchet MS" w:eastAsia="Times New Roman" w:hAnsi="Trebuchet MS" w:cs="Arial"/>
          <w:color w:val="595959" w:themeColor="text1" w:themeTint="A6"/>
          <w:sz w:val="20"/>
          <w:szCs w:val="20"/>
          <w:shd w:val="clear" w:color="auto" w:fill="FFFFFF"/>
          <w:lang w:val="en-CA"/>
        </w:rPr>
        <w:t>of</w:t>
      </w:r>
      <w:r w:rsidR="00274738" w:rsidRPr="00AA172A">
        <w:rPr>
          <w:rFonts w:ascii="Trebuchet MS" w:eastAsia="Times New Roman" w:hAnsi="Trebuchet MS" w:cs="Arial"/>
          <w:color w:val="595959" w:themeColor="text1" w:themeTint="A6"/>
          <w:sz w:val="20"/>
          <w:szCs w:val="20"/>
          <w:shd w:val="clear" w:color="auto" w:fill="FFFFFF"/>
          <w:lang w:val="en-CA"/>
        </w:rPr>
        <w:t xml:space="preserve"> </w:t>
      </w:r>
      <w:r w:rsidRPr="00AA172A">
        <w:rPr>
          <w:rFonts w:ascii="Trebuchet MS" w:eastAsia="Times New Roman" w:hAnsi="Trebuchet MS" w:cs="Arial"/>
          <w:color w:val="595959" w:themeColor="text1" w:themeTint="A6"/>
          <w:sz w:val="20"/>
          <w:szCs w:val="20"/>
          <w:shd w:val="clear" w:color="auto" w:fill="FFFFFF"/>
          <w:lang w:val="en-CA"/>
        </w:rPr>
        <w:t>registering</w:t>
      </w:r>
      <w:r w:rsidR="00274738" w:rsidRPr="00AA172A">
        <w:rPr>
          <w:rFonts w:ascii="Trebuchet MS" w:eastAsia="Times New Roman" w:hAnsi="Trebuchet MS" w:cs="Arial"/>
          <w:color w:val="595959" w:themeColor="text1" w:themeTint="A6"/>
          <w:sz w:val="20"/>
          <w:szCs w:val="20"/>
          <w:shd w:val="clear" w:color="auto" w:fill="FFFFFF"/>
          <w:lang w:val="en-CA"/>
        </w:rPr>
        <w:t xml:space="preserve"> </w:t>
      </w:r>
      <w:r w:rsidRPr="00AA172A">
        <w:rPr>
          <w:rFonts w:ascii="Trebuchet MS" w:eastAsia="Times New Roman" w:hAnsi="Trebuchet MS" w:cs="Arial"/>
          <w:color w:val="595959" w:themeColor="text1" w:themeTint="A6"/>
          <w:sz w:val="20"/>
          <w:szCs w:val="20"/>
          <w:shd w:val="clear" w:color="auto" w:fill="FFFFFF"/>
          <w:lang w:val="en-CA"/>
        </w:rPr>
        <w:t>with</w:t>
      </w:r>
      <w:r w:rsidR="00274738" w:rsidRPr="00AA172A">
        <w:rPr>
          <w:rFonts w:ascii="Trebuchet MS" w:eastAsia="Times New Roman" w:hAnsi="Trebuchet MS" w:cs="Arial"/>
          <w:color w:val="595959" w:themeColor="text1" w:themeTint="A6"/>
          <w:sz w:val="20"/>
          <w:szCs w:val="20"/>
          <w:shd w:val="clear" w:color="auto" w:fill="FFFFFF"/>
          <w:lang w:val="en-CA"/>
        </w:rPr>
        <w:t xml:space="preserve"> </w:t>
      </w:r>
      <w:r w:rsidRPr="00AA172A">
        <w:rPr>
          <w:rFonts w:ascii="Trebuchet MS" w:eastAsia="Times New Roman" w:hAnsi="Trebuchet MS" w:cs="Arial"/>
          <w:color w:val="595959" w:themeColor="text1" w:themeTint="A6"/>
          <w:sz w:val="20"/>
          <w:szCs w:val="20"/>
          <w:shd w:val="clear" w:color="auto" w:fill="FFFFFF"/>
          <w:lang w:val="en-CA"/>
        </w:rPr>
        <w:t>tax</w:t>
      </w:r>
      <w:r w:rsidR="00274738" w:rsidRPr="00AA172A">
        <w:rPr>
          <w:rFonts w:ascii="Trebuchet MS" w:eastAsia="Times New Roman" w:hAnsi="Trebuchet MS" w:cs="Arial"/>
          <w:color w:val="595959" w:themeColor="text1" w:themeTint="A6"/>
          <w:sz w:val="20"/>
          <w:szCs w:val="20"/>
          <w:shd w:val="clear" w:color="auto" w:fill="FFFFFF"/>
          <w:lang w:val="en-CA"/>
        </w:rPr>
        <w:t xml:space="preserve"> </w:t>
      </w:r>
      <w:r w:rsidRPr="00AA172A">
        <w:rPr>
          <w:rFonts w:ascii="Trebuchet MS" w:eastAsia="Times New Roman" w:hAnsi="Trebuchet MS" w:cs="Arial"/>
          <w:color w:val="595959" w:themeColor="text1" w:themeTint="A6"/>
          <w:sz w:val="20"/>
          <w:szCs w:val="20"/>
          <w:shd w:val="clear" w:color="auto" w:fill="FFFFFF"/>
          <w:lang w:val="en-CA"/>
        </w:rPr>
        <w:t>authorities</w:t>
      </w:r>
      <w:r w:rsidR="00274738" w:rsidRPr="00AA172A">
        <w:rPr>
          <w:rFonts w:ascii="Trebuchet MS" w:eastAsia="Times New Roman" w:hAnsi="Trebuchet MS" w:cs="Arial"/>
          <w:color w:val="595959" w:themeColor="text1" w:themeTint="A6"/>
          <w:sz w:val="20"/>
          <w:szCs w:val="20"/>
          <w:shd w:val="clear" w:color="auto" w:fill="FFFFFF"/>
          <w:lang w:val="en-CA"/>
        </w:rPr>
        <w:t xml:space="preserve"> </w:t>
      </w:r>
      <w:r w:rsidRPr="00AA172A">
        <w:rPr>
          <w:rFonts w:ascii="Trebuchet MS" w:eastAsia="Times New Roman" w:hAnsi="Trebuchet MS" w:cs="Arial"/>
          <w:color w:val="595959" w:themeColor="text1" w:themeTint="A6"/>
          <w:sz w:val="20"/>
          <w:szCs w:val="20"/>
          <w:shd w:val="clear" w:color="auto" w:fill="FFFFFF"/>
          <w:lang w:val="en-CA"/>
        </w:rPr>
        <w:t>and</w:t>
      </w:r>
      <w:r w:rsidR="00274738" w:rsidRPr="00AA172A">
        <w:rPr>
          <w:rFonts w:ascii="Trebuchet MS" w:eastAsia="Times New Roman" w:hAnsi="Trebuchet MS" w:cs="Arial"/>
          <w:color w:val="595959" w:themeColor="text1" w:themeTint="A6"/>
          <w:sz w:val="20"/>
          <w:szCs w:val="20"/>
          <w:shd w:val="clear" w:color="auto" w:fill="FFFFFF"/>
          <w:lang w:val="en-CA"/>
        </w:rPr>
        <w:t xml:space="preserve"> </w:t>
      </w:r>
      <w:r w:rsidRPr="00AA172A">
        <w:rPr>
          <w:rFonts w:ascii="Trebuchet MS" w:eastAsia="Times New Roman" w:hAnsi="Trebuchet MS" w:cs="Arial"/>
          <w:color w:val="595959" w:themeColor="text1" w:themeTint="A6"/>
          <w:sz w:val="20"/>
          <w:szCs w:val="20"/>
          <w:shd w:val="clear" w:color="auto" w:fill="FFFFFF"/>
          <w:lang w:val="en-CA"/>
        </w:rPr>
        <w:t>other</w:t>
      </w:r>
      <w:r w:rsidR="00274738" w:rsidRPr="00AA172A">
        <w:rPr>
          <w:rFonts w:ascii="Trebuchet MS" w:eastAsia="Times New Roman" w:hAnsi="Trebuchet MS" w:cs="Arial"/>
          <w:color w:val="595959" w:themeColor="text1" w:themeTint="A6"/>
          <w:sz w:val="20"/>
          <w:szCs w:val="20"/>
          <w:shd w:val="clear" w:color="auto" w:fill="FFFFFF"/>
          <w:lang w:val="en-CA"/>
        </w:rPr>
        <w:t xml:space="preserve"> </w:t>
      </w:r>
      <w:r w:rsidRPr="00AA172A">
        <w:rPr>
          <w:rFonts w:ascii="Trebuchet MS" w:eastAsia="Times New Roman" w:hAnsi="Trebuchet MS" w:cs="Arial"/>
          <w:color w:val="595959" w:themeColor="text1" w:themeTint="A6"/>
          <w:sz w:val="20"/>
          <w:szCs w:val="20"/>
          <w:shd w:val="clear" w:color="auto" w:fill="FFFFFF"/>
          <w:lang w:val="en-CA"/>
        </w:rPr>
        <w:t>authorities</w:t>
      </w:r>
      <w:r w:rsidR="00274738" w:rsidRPr="00AA172A">
        <w:rPr>
          <w:rFonts w:ascii="Trebuchet MS" w:eastAsia="Times New Roman" w:hAnsi="Trebuchet MS" w:cs="Arial"/>
          <w:color w:val="595959" w:themeColor="text1" w:themeTint="A6"/>
          <w:sz w:val="20"/>
          <w:szCs w:val="20"/>
          <w:shd w:val="clear" w:color="auto" w:fill="FFFFFF"/>
          <w:lang w:val="en-CA"/>
        </w:rPr>
        <w:t xml:space="preserve"> </w:t>
      </w:r>
      <w:r w:rsidRPr="00AA172A">
        <w:rPr>
          <w:rFonts w:ascii="Trebuchet MS" w:eastAsia="Times New Roman" w:hAnsi="Trebuchet MS" w:cs="Arial"/>
          <w:color w:val="595959" w:themeColor="text1" w:themeTint="A6"/>
          <w:sz w:val="20"/>
          <w:szCs w:val="20"/>
          <w:shd w:val="clear" w:color="auto" w:fill="FFFFFF"/>
          <w:lang w:val="en-CA"/>
        </w:rPr>
        <w:t>(e.g.</w:t>
      </w:r>
      <w:r w:rsidR="00255C2B">
        <w:rPr>
          <w:rFonts w:ascii="Trebuchet MS" w:eastAsia="Times New Roman" w:hAnsi="Trebuchet MS" w:cs="Arial"/>
          <w:color w:val="595959" w:themeColor="text1" w:themeTint="A6"/>
          <w:sz w:val="20"/>
          <w:szCs w:val="20"/>
          <w:shd w:val="clear" w:color="auto" w:fill="FFFFFF"/>
          <w:lang w:val="en-CA"/>
        </w:rPr>
        <w:t xml:space="preserve"> </w:t>
      </w:r>
      <w:r w:rsidRPr="00AA172A">
        <w:rPr>
          <w:rFonts w:ascii="Trebuchet MS" w:eastAsia="Times New Roman" w:hAnsi="Trebuchet MS" w:cs="Arial"/>
          <w:color w:val="595959" w:themeColor="text1" w:themeTint="A6"/>
          <w:sz w:val="20"/>
          <w:szCs w:val="20"/>
          <w:shd w:val="clear" w:color="auto" w:fill="FFFFFF"/>
          <w:lang w:val="en-CA"/>
        </w:rPr>
        <w:t>CRA</w:t>
      </w:r>
      <w:r w:rsidR="00274738" w:rsidRPr="00AA172A">
        <w:rPr>
          <w:rFonts w:ascii="Trebuchet MS" w:eastAsia="Times New Roman" w:hAnsi="Trebuchet MS" w:cs="Arial"/>
          <w:color w:val="595959" w:themeColor="text1" w:themeTint="A6"/>
          <w:sz w:val="20"/>
          <w:szCs w:val="20"/>
          <w:shd w:val="clear" w:color="auto" w:fill="FFFFFF"/>
          <w:lang w:val="en-CA"/>
        </w:rPr>
        <w:t xml:space="preserve"> </w:t>
      </w:r>
      <w:r w:rsidRPr="00AA172A">
        <w:rPr>
          <w:rFonts w:ascii="Trebuchet MS" w:eastAsia="Times New Roman" w:hAnsi="Trebuchet MS" w:cs="Arial"/>
          <w:color w:val="595959" w:themeColor="text1" w:themeTint="A6"/>
          <w:sz w:val="20"/>
          <w:szCs w:val="20"/>
          <w:shd w:val="clear" w:color="auto" w:fill="FFFFFF"/>
          <w:lang w:val="en-CA"/>
        </w:rPr>
        <w:t>Business</w:t>
      </w:r>
      <w:r w:rsidR="00274738" w:rsidRPr="00AA172A">
        <w:rPr>
          <w:rFonts w:ascii="Trebuchet MS" w:eastAsia="Times New Roman" w:hAnsi="Trebuchet MS" w:cs="Arial"/>
          <w:color w:val="595959" w:themeColor="text1" w:themeTint="A6"/>
          <w:sz w:val="20"/>
          <w:szCs w:val="20"/>
          <w:shd w:val="clear" w:color="auto" w:fill="FFFFFF"/>
          <w:lang w:val="en-CA"/>
        </w:rPr>
        <w:t xml:space="preserve"> </w:t>
      </w:r>
      <w:r w:rsidRPr="00AA172A">
        <w:rPr>
          <w:rFonts w:ascii="Trebuchet MS" w:eastAsia="Times New Roman" w:hAnsi="Trebuchet MS" w:cs="Arial"/>
          <w:color w:val="595959" w:themeColor="text1" w:themeTint="A6"/>
          <w:sz w:val="20"/>
          <w:szCs w:val="20"/>
          <w:shd w:val="clear" w:color="auto" w:fill="FFFFFF"/>
          <w:lang w:val="en-CA"/>
        </w:rPr>
        <w:t>Number,</w:t>
      </w:r>
      <w:r w:rsidR="00274738" w:rsidRPr="00AA172A">
        <w:rPr>
          <w:rFonts w:ascii="Trebuchet MS" w:eastAsia="Times New Roman" w:hAnsi="Trebuchet MS" w:cs="Arial"/>
          <w:color w:val="595959" w:themeColor="text1" w:themeTint="A6"/>
          <w:sz w:val="20"/>
          <w:szCs w:val="20"/>
          <w:shd w:val="clear" w:color="auto" w:fill="FFFFFF"/>
          <w:lang w:val="en-CA"/>
        </w:rPr>
        <w:t xml:space="preserve"> </w:t>
      </w:r>
      <w:r w:rsidRPr="00AA172A">
        <w:rPr>
          <w:rFonts w:ascii="Trebuchet MS" w:eastAsia="Times New Roman" w:hAnsi="Trebuchet MS" w:cs="Arial"/>
          <w:color w:val="595959" w:themeColor="text1" w:themeTint="A6"/>
          <w:sz w:val="20"/>
          <w:szCs w:val="20"/>
          <w:shd w:val="clear" w:color="auto" w:fill="FFFFFF"/>
          <w:lang w:val="en-CA"/>
        </w:rPr>
        <w:t xml:space="preserve">GST, WCB, City of Whitehorse or Government of Yukon for </w:t>
      </w:r>
      <w:r w:rsidR="00274738" w:rsidRPr="00AA172A">
        <w:rPr>
          <w:rFonts w:ascii="Trebuchet MS" w:eastAsia="Times New Roman" w:hAnsi="Trebuchet MS" w:cs="Arial"/>
          <w:color w:val="595959" w:themeColor="text1" w:themeTint="A6"/>
          <w:sz w:val="20"/>
          <w:szCs w:val="20"/>
          <w:shd w:val="clear" w:color="auto" w:fill="FFFFFF"/>
          <w:lang w:val="en-CA"/>
        </w:rPr>
        <w:t>business license</w:t>
      </w:r>
      <w:r w:rsidRPr="00AA172A">
        <w:rPr>
          <w:rFonts w:ascii="Trebuchet MS" w:eastAsia="Times New Roman" w:hAnsi="Trebuchet MS" w:cs="Arial"/>
          <w:color w:val="595959" w:themeColor="text1" w:themeTint="A6"/>
          <w:sz w:val="20"/>
          <w:szCs w:val="20"/>
          <w:shd w:val="clear" w:color="auto" w:fill="FFFFFF"/>
          <w:lang w:val="en-CA"/>
        </w:rPr>
        <w:t>)</w:t>
      </w:r>
    </w:p>
    <w:p w14:paraId="5C8A6B6A" w14:textId="77777777" w:rsidR="00882893" w:rsidRPr="00AA172A" w:rsidRDefault="00882893" w:rsidP="00AA172A">
      <w:pPr>
        <w:pStyle w:val="ListParagraph"/>
        <w:numPr>
          <w:ilvl w:val="0"/>
          <w:numId w:val="1"/>
        </w:numPr>
        <w:ind w:left="714" w:hanging="357"/>
        <w:contextualSpacing w:val="0"/>
        <w:rPr>
          <w:rFonts w:ascii="Trebuchet MS" w:eastAsia="Times New Roman" w:hAnsi="Trebuchet MS" w:cs="Arial"/>
          <w:color w:val="595959" w:themeColor="text1" w:themeTint="A6"/>
          <w:sz w:val="20"/>
          <w:szCs w:val="20"/>
          <w:lang w:val="en-CA"/>
        </w:rPr>
      </w:pPr>
      <w:r w:rsidRPr="00AA172A">
        <w:rPr>
          <w:rFonts w:ascii="Trebuchet MS" w:eastAsia="Times New Roman" w:hAnsi="Trebuchet MS" w:cs="Arial"/>
          <w:color w:val="595959" w:themeColor="text1" w:themeTint="A6"/>
          <w:sz w:val="20"/>
          <w:szCs w:val="20"/>
          <w:shd w:val="clear" w:color="auto" w:fill="FFFFFF"/>
          <w:lang w:val="en-CA"/>
        </w:rPr>
        <w:t>Name searches</w:t>
      </w:r>
    </w:p>
    <w:p w14:paraId="4547BBCA" w14:textId="77777777" w:rsidR="00274738" w:rsidRPr="00AA172A" w:rsidRDefault="00882893" w:rsidP="00AA172A">
      <w:pPr>
        <w:pStyle w:val="ListParagraph"/>
        <w:numPr>
          <w:ilvl w:val="0"/>
          <w:numId w:val="1"/>
        </w:numPr>
        <w:contextualSpacing w:val="0"/>
        <w:rPr>
          <w:rFonts w:ascii="Trebuchet MS" w:eastAsia="Times New Roman" w:hAnsi="Trebuchet MS" w:cs="Arial"/>
          <w:color w:val="595959" w:themeColor="text1" w:themeTint="A6"/>
          <w:sz w:val="20"/>
          <w:szCs w:val="20"/>
          <w:lang w:val="en-CA"/>
        </w:rPr>
      </w:pPr>
      <w:r w:rsidRPr="00AA172A">
        <w:rPr>
          <w:rFonts w:ascii="Trebuchet MS" w:eastAsia="Times New Roman" w:hAnsi="Trebuchet MS" w:cs="Arial"/>
          <w:color w:val="595959" w:themeColor="text1" w:themeTint="A6"/>
          <w:sz w:val="20"/>
          <w:szCs w:val="20"/>
          <w:shd w:val="clear" w:color="auto" w:fill="FFFFFF"/>
          <w:lang w:val="en-CA"/>
        </w:rPr>
        <w:t xml:space="preserve">Other business arrangements – partnerships, </w:t>
      </w:r>
      <w:r w:rsidR="00274738" w:rsidRPr="00AA172A">
        <w:rPr>
          <w:rFonts w:ascii="Trebuchet MS" w:eastAsia="Times New Roman" w:hAnsi="Trebuchet MS" w:cs="Arial"/>
          <w:color w:val="595959" w:themeColor="text1" w:themeTint="A6"/>
          <w:sz w:val="20"/>
          <w:szCs w:val="20"/>
          <w:shd w:val="clear" w:color="auto" w:fill="FFFFFF"/>
          <w:lang w:val="en-CA"/>
        </w:rPr>
        <w:t>joint ventures</w:t>
      </w:r>
    </w:p>
    <w:p w14:paraId="6BFC1F01" w14:textId="77777777" w:rsidR="00274738" w:rsidRPr="009042AD" w:rsidRDefault="00274738" w:rsidP="00AA172A">
      <w:pPr>
        <w:rPr>
          <w:rFonts w:ascii="Trebuchet MS" w:eastAsia="Times New Roman" w:hAnsi="Trebuchet MS" w:cs="Arial"/>
          <w:sz w:val="20"/>
          <w:szCs w:val="20"/>
          <w:lang w:val="en-CA"/>
        </w:rPr>
      </w:pPr>
    </w:p>
    <w:p w14:paraId="4D333217" w14:textId="77777777" w:rsidR="00AA172A" w:rsidRDefault="00AA172A" w:rsidP="009042AD">
      <w:pPr>
        <w:spacing w:line="360" w:lineRule="auto"/>
        <w:rPr>
          <w:rFonts w:ascii="Trebuchet MS" w:eastAsia="Times New Roman" w:hAnsi="Trebuchet MS" w:cs="Arial"/>
          <w:b/>
          <w:color w:val="E94C23"/>
          <w:sz w:val="20"/>
          <w:szCs w:val="20"/>
          <w:shd w:val="clear" w:color="auto" w:fill="FFFFFF"/>
          <w:lang w:val="en-CA"/>
        </w:rPr>
      </w:pPr>
    </w:p>
    <w:p w14:paraId="401573B9" w14:textId="77777777" w:rsidR="00AA172A" w:rsidRDefault="00AA172A" w:rsidP="009042AD">
      <w:pPr>
        <w:spacing w:line="360" w:lineRule="auto"/>
        <w:rPr>
          <w:rFonts w:ascii="Trebuchet MS" w:eastAsia="Times New Roman" w:hAnsi="Trebuchet MS" w:cs="Arial"/>
          <w:b/>
          <w:color w:val="E94C23"/>
          <w:sz w:val="20"/>
          <w:szCs w:val="20"/>
          <w:shd w:val="clear" w:color="auto" w:fill="FFFFFF"/>
          <w:lang w:val="en-CA"/>
        </w:rPr>
      </w:pPr>
    </w:p>
    <w:p w14:paraId="6B57255A" w14:textId="3C05FC23" w:rsidR="00104878" w:rsidRDefault="00416967" w:rsidP="009042AD">
      <w:pPr>
        <w:spacing w:line="360" w:lineRule="auto"/>
        <w:rPr>
          <w:rFonts w:ascii="Trebuchet MS" w:eastAsia="Times New Roman" w:hAnsi="Trebuchet MS" w:cs="Arial"/>
          <w:b/>
          <w:color w:val="E94C23"/>
          <w:sz w:val="20"/>
          <w:szCs w:val="20"/>
          <w:shd w:val="clear" w:color="auto" w:fill="FFFFFF"/>
          <w:lang w:val="en-CA"/>
        </w:rPr>
      </w:pPr>
      <w:r>
        <w:rPr>
          <w:rFonts w:ascii="Trebuchet MS" w:eastAsia="Times New Roman" w:hAnsi="Trebuchet MS" w:cs="Arial"/>
          <w:b/>
          <w:noProof/>
          <w:sz w:val="20"/>
          <w:szCs w:val="20"/>
        </w:rPr>
        <w:lastRenderedPageBreak/>
        <w:drawing>
          <wp:anchor distT="0" distB="0" distL="114300" distR="114300" simplePos="0" relativeHeight="251664384" behindDoc="0" locked="0" layoutInCell="1" allowOverlap="1" wp14:anchorId="4CA698F1" wp14:editId="7568AF20">
            <wp:simplePos x="0" y="0"/>
            <wp:positionH relativeFrom="column">
              <wp:posOffset>-800100</wp:posOffset>
            </wp:positionH>
            <wp:positionV relativeFrom="paragraph">
              <wp:posOffset>-914400</wp:posOffset>
            </wp:positionV>
            <wp:extent cx="7886700" cy="1143000"/>
            <wp:effectExtent l="0" t="0" r="12700" b="0"/>
            <wp:wrapNone/>
            <wp:docPr id="2" name="Picture 2" descr="Macintosh HD:Users:WCC:Desktop:Screen Shot 2019-08-12 at 2.19.32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Macintosh HD:Users:WCC:Desktop:Screen Shot 2019-08-12 at 2.19.32 PM.png"/>
                    <pic:cNvPicPr>
                      <a:picLocks noChangeAspect="1" noChangeArrowheads="1"/>
                    </pic:cNvPicPr>
                  </pic:nvPicPr>
                  <pic:blipFill>
                    <a:blip r:embed="rId9">
                      <a:alphaModFix amt="42000"/>
                      <a:extLst>
                        <a:ext uri="{28A0092B-C50C-407E-A947-70E740481C1C}">
                          <a14:useLocalDpi xmlns:a14="http://schemas.microsoft.com/office/drawing/2010/main" val="0"/>
                        </a:ext>
                      </a:extLst>
                    </a:blip>
                    <a:srcRect/>
                    <a:stretch>
                      <a:fillRect/>
                    </a:stretch>
                  </pic:blipFill>
                  <pic:spPr bwMode="auto">
                    <a:xfrm>
                      <a:off x="0" y="0"/>
                      <a:ext cx="78867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4C23CC" w14:textId="77777777" w:rsidR="00416967" w:rsidRDefault="00416967" w:rsidP="009042AD">
      <w:pPr>
        <w:spacing w:line="360" w:lineRule="auto"/>
        <w:rPr>
          <w:rFonts w:ascii="Trebuchet MS" w:eastAsia="Times New Roman" w:hAnsi="Trebuchet MS" w:cs="Arial"/>
          <w:b/>
          <w:color w:val="E94C23"/>
          <w:sz w:val="20"/>
          <w:szCs w:val="20"/>
          <w:shd w:val="clear" w:color="auto" w:fill="FFFFFF"/>
          <w:lang w:val="en-CA"/>
        </w:rPr>
      </w:pPr>
    </w:p>
    <w:p w14:paraId="239D4A2F" w14:textId="77777777" w:rsidR="00AA172A" w:rsidRDefault="00274738" w:rsidP="009042AD">
      <w:pPr>
        <w:spacing w:line="360" w:lineRule="auto"/>
        <w:rPr>
          <w:rFonts w:ascii="Trebuchet MS" w:eastAsia="Times New Roman" w:hAnsi="Trebuchet MS" w:cs="Arial"/>
          <w:b/>
          <w:color w:val="0C4276"/>
          <w:sz w:val="20"/>
          <w:szCs w:val="20"/>
          <w:shd w:val="clear" w:color="auto" w:fill="FFFFFF"/>
          <w:lang w:val="en-CA"/>
        </w:rPr>
      </w:pPr>
      <w:r w:rsidRPr="00AA172A">
        <w:rPr>
          <w:rFonts w:ascii="Trebuchet MS" w:eastAsia="Times New Roman" w:hAnsi="Trebuchet MS" w:cs="Arial"/>
          <w:b/>
          <w:color w:val="E94C23"/>
          <w:sz w:val="20"/>
          <w:szCs w:val="20"/>
          <w:shd w:val="clear" w:color="auto" w:fill="FFFFFF"/>
          <w:lang w:val="en-CA"/>
        </w:rPr>
        <w:t>CLASS 2</w:t>
      </w:r>
    </w:p>
    <w:p w14:paraId="423E5569" w14:textId="696B8BCC" w:rsidR="00274738" w:rsidRPr="00AA172A" w:rsidRDefault="00AA172A" w:rsidP="009042AD">
      <w:pPr>
        <w:spacing w:line="360" w:lineRule="auto"/>
        <w:rPr>
          <w:rFonts w:ascii="Trebuchet MS" w:eastAsia="Times New Roman" w:hAnsi="Trebuchet MS" w:cs="Arial"/>
          <w:b/>
          <w:color w:val="0C4276"/>
          <w:sz w:val="20"/>
          <w:szCs w:val="20"/>
          <w:shd w:val="clear" w:color="auto" w:fill="FFFFFF"/>
          <w:lang w:val="en-CA"/>
        </w:rPr>
      </w:pPr>
      <w:r w:rsidRPr="00AA172A">
        <w:rPr>
          <w:rFonts w:ascii="Trebuchet MS" w:eastAsia="Times New Roman" w:hAnsi="Trebuchet MS" w:cs="Arial"/>
          <w:b/>
          <w:color w:val="0C4276"/>
          <w:sz w:val="20"/>
          <w:szCs w:val="20"/>
          <w:shd w:val="clear" w:color="auto" w:fill="FFFFFF"/>
          <w:lang w:val="en-CA"/>
        </w:rPr>
        <w:t>Maintaining Your Financial Records</w:t>
      </w:r>
    </w:p>
    <w:p w14:paraId="6C5F7449" w14:textId="77777777" w:rsidR="00274738" w:rsidRPr="00AA172A" w:rsidRDefault="00882893" w:rsidP="00AA172A">
      <w:pPr>
        <w:pStyle w:val="ListParagraph"/>
        <w:numPr>
          <w:ilvl w:val="0"/>
          <w:numId w:val="2"/>
        </w:numPr>
        <w:ind w:left="714" w:hanging="357"/>
        <w:contextualSpacing w:val="0"/>
        <w:rPr>
          <w:rFonts w:ascii="Trebuchet MS" w:eastAsia="Times New Roman" w:hAnsi="Trebuchet MS" w:cs="Arial"/>
          <w:color w:val="595959" w:themeColor="text1" w:themeTint="A6"/>
          <w:sz w:val="20"/>
          <w:szCs w:val="20"/>
          <w:lang w:val="en-CA"/>
        </w:rPr>
      </w:pPr>
      <w:r w:rsidRPr="00AA172A">
        <w:rPr>
          <w:rFonts w:ascii="Trebuchet MS" w:eastAsia="Times New Roman" w:hAnsi="Trebuchet MS" w:cs="Arial"/>
          <w:color w:val="595959" w:themeColor="text1" w:themeTint="A6"/>
          <w:sz w:val="20"/>
          <w:szCs w:val="20"/>
          <w:shd w:val="clear" w:color="auto" w:fill="FFFFFF"/>
          <w:lang w:val="en-CA"/>
        </w:rPr>
        <w:t xml:space="preserve">Bookkeeping and record keeping, in house </w:t>
      </w:r>
      <w:r w:rsidR="00274738" w:rsidRPr="00AA172A">
        <w:rPr>
          <w:rFonts w:ascii="Trebuchet MS" w:eastAsia="Times New Roman" w:hAnsi="Trebuchet MS" w:cs="Arial"/>
          <w:color w:val="595959" w:themeColor="text1" w:themeTint="A6"/>
          <w:sz w:val="20"/>
          <w:szCs w:val="20"/>
          <w:shd w:val="clear" w:color="auto" w:fill="FFFFFF"/>
          <w:lang w:val="en-CA"/>
        </w:rPr>
        <w:t>vs.</w:t>
      </w:r>
      <w:r w:rsidRPr="00AA172A">
        <w:rPr>
          <w:rFonts w:ascii="Trebuchet MS" w:eastAsia="Times New Roman" w:hAnsi="Trebuchet MS" w:cs="Arial"/>
          <w:color w:val="595959" w:themeColor="text1" w:themeTint="A6"/>
          <w:sz w:val="20"/>
          <w:szCs w:val="20"/>
          <w:shd w:val="clear" w:color="auto" w:fill="FFFFFF"/>
          <w:lang w:val="en-CA"/>
        </w:rPr>
        <w:t xml:space="preserve"> outside professional bookkeeping, choosing</w:t>
      </w:r>
      <w:r w:rsidR="00274738" w:rsidRPr="00AA172A">
        <w:rPr>
          <w:rFonts w:ascii="Trebuchet MS" w:eastAsia="Times New Roman" w:hAnsi="Trebuchet MS" w:cs="Arial"/>
          <w:color w:val="595959" w:themeColor="text1" w:themeTint="A6"/>
          <w:sz w:val="20"/>
          <w:szCs w:val="20"/>
          <w:shd w:val="clear" w:color="auto" w:fill="FFFFFF"/>
          <w:lang w:val="en-CA"/>
        </w:rPr>
        <w:t xml:space="preserve"> </w:t>
      </w:r>
      <w:r w:rsidRPr="00AA172A">
        <w:rPr>
          <w:rFonts w:ascii="Trebuchet MS" w:eastAsia="Times New Roman" w:hAnsi="Trebuchet MS" w:cs="Arial"/>
          <w:color w:val="595959" w:themeColor="text1" w:themeTint="A6"/>
          <w:sz w:val="20"/>
          <w:szCs w:val="20"/>
          <w:shd w:val="clear" w:color="auto" w:fill="FFFFFF"/>
          <w:lang w:val="en-CA"/>
        </w:rPr>
        <w:t xml:space="preserve">a bookkeeper, methods of maintaining complete and </w:t>
      </w:r>
      <w:r w:rsidR="00274738" w:rsidRPr="00AA172A">
        <w:rPr>
          <w:rFonts w:ascii="Trebuchet MS" w:eastAsia="Times New Roman" w:hAnsi="Trebuchet MS" w:cs="Arial"/>
          <w:color w:val="595959" w:themeColor="text1" w:themeTint="A6"/>
          <w:sz w:val="20"/>
          <w:szCs w:val="20"/>
          <w:shd w:val="clear" w:color="auto" w:fill="FFFFFF"/>
          <w:lang w:val="en-CA"/>
        </w:rPr>
        <w:t>accurate records</w:t>
      </w:r>
    </w:p>
    <w:p w14:paraId="24FCF7E0" w14:textId="77777777" w:rsidR="00274738" w:rsidRPr="00AA172A" w:rsidRDefault="00882893" w:rsidP="00AA172A">
      <w:pPr>
        <w:pStyle w:val="ListParagraph"/>
        <w:numPr>
          <w:ilvl w:val="0"/>
          <w:numId w:val="2"/>
        </w:numPr>
        <w:ind w:left="714" w:hanging="357"/>
        <w:contextualSpacing w:val="0"/>
        <w:rPr>
          <w:rFonts w:ascii="Trebuchet MS" w:eastAsia="Times New Roman" w:hAnsi="Trebuchet MS" w:cs="Arial"/>
          <w:color w:val="595959" w:themeColor="text1" w:themeTint="A6"/>
          <w:sz w:val="20"/>
          <w:szCs w:val="20"/>
          <w:lang w:val="en-CA"/>
        </w:rPr>
      </w:pPr>
      <w:r w:rsidRPr="00AA172A">
        <w:rPr>
          <w:rFonts w:ascii="Trebuchet MS" w:eastAsia="Times New Roman" w:hAnsi="Trebuchet MS" w:cs="Arial"/>
          <w:color w:val="595959" w:themeColor="text1" w:themeTint="A6"/>
          <w:sz w:val="20"/>
          <w:szCs w:val="20"/>
          <w:shd w:val="clear" w:color="auto" w:fill="FFFFFF"/>
          <w:lang w:val="en-CA"/>
        </w:rPr>
        <w:t xml:space="preserve">Cash </w:t>
      </w:r>
      <w:r w:rsidR="00274738" w:rsidRPr="00AA172A">
        <w:rPr>
          <w:rFonts w:ascii="Trebuchet MS" w:eastAsia="Times New Roman" w:hAnsi="Trebuchet MS" w:cs="Arial"/>
          <w:color w:val="595959" w:themeColor="text1" w:themeTint="A6"/>
          <w:sz w:val="20"/>
          <w:szCs w:val="20"/>
          <w:shd w:val="clear" w:color="auto" w:fill="FFFFFF"/>
          <w:lang w:val="en-CA"/>
        </w:rPr>
        <w:t>vs.</w:t>
      </w:r>
      <w:r w:rsidRPr="00AA172A">
        <w:rPr>
          <w:rFonts w:ascii="Trebuchet MS" w:eastAsia="Times New Roman" w:hAnsi="Trebuchet MS" w:cs="Arial"/>
          <w:color w:val="595959" w:themeColor="text1" w:themeTint="A6"/>
          <w:sz w:val="20"/>
          <w:szCs w:val="20"/>
          <w:shd w:val="clear" w:color="auto" w:fill="FFFFFF"/>
          <w:lang w:val="en-CA"/>
        </w:rPr>
        <w:t xml:space="preserve"> accrual accounting</w:t>
      </w:r>
    </w:p>
    <w:p w14:paraId="17BE20D2" w14:textId="77777777" w:rsidR="00274738" w:rsidRPr="00AA172A" w:rsidRDefault="00882893" w:rsidP="00AA172A">
      <w:pPr>
        <w:pStyle w:val="ListParagraph"/>
        <w:numPr>
          <w:ilvl w:val="0"/>
          <w:numId w:val="2"/>
        </w:numPr>
        <w:ind w:left="714" w:hanging="357"/>
        <w:contextualSpacing w:val="0"/>
        <w:rPr>
          <w:rFonts w:ascii="Trebuchet MS" w:eastAsia="Times New Roman" w:hAnsi="Trebuchet MS" w:cs="Arial"/>
          <w:color w:val="595959" w:themeColor="text1" w:themeTint="A6"/>
          <w:sz w:val="20"/>
          <w:szCs w:val="20"/>
          <w:lang w:val="en-CA"/>
        </w:rPr>
      </w:pPr>
      <w:r w:rsidRPr="00AA172A">
        <w:rPr>
          <w:rFonts w:ascii="Trebuchet MS" w:eastAsia="Times New Roman" w:hAnsi="Trebuchet MS" w:cs="Arial"/>
          <w:color w:val="595959" w:themeColor="text1" w:themeTint="A6"/>
          <w:sz w:val="20"/>
          <w:szCs w:val="20"/>
          <w:shd w:val="clear" w:color="auto" w:fill="FFFFFF"/>
          <w:lang w:val="en-CA"/>
        </w:rPr>
        <w:t>Presentation of popular accounting software packages (Quickbooks,Sage)</w:t>
      </w:r>
    </w:p>
    <w:p w14:paraId="73FDE6F6" w14:textId="77777777" w:rsidR="00274738" w:rsidRPr="00AA172A" w:rsidRDefault="00882893" w:rsidP="00AA172A">
      <w:pPr>
        <w:pStyle w:val="ListParagraph"/>
        <w:numPr>
          <w:ilvl w:val="0"/>
          <w:numId w:val="2"/>
        </w:numPr>
        <w:ind w:left="714" w:hanging="357"/>
        <w:contextualSpacing w:val="0"/>
        <w:rPr>
          <w:rFonts w:ascii="Trebuchet MS" w:eastAsia="Times New Roman" w:hAnsi="Trebuchet MS" w:cs="Arial"/>
          <w:color w:val="595959" w:themeColor="text1" w:themeTint="A6"/>
          <w:sz w:val="20"/>
          <w:szCs w:val="20"/>
          <w:lang w:val="en-CA"/>
        </w:rPr>
      </w:pPr>
      <w:r w:rsidRPr="00AA172A">
        <w:rPr>
          <w:rFonts w:ascii="Trebuchet MS" w:eastAsia="Times New Roman" w:hAnsi="Trebuchet MS" w:cs="Arial"/>
          <w:color w:val="595959" w:themeColor="text1" w:themeTint="A6"/>
          <w:sz w:val="20"/>
          <w:szCs w:val="20"/>
          <w:shd w:val="clear" w:color="auto" w:fill="FFFFFF"/>
          <w:lang w:val="en-CA"/>
        </w:rPr>
        <w:t>Basic internal control concepts</w:t>
      </w:r>
    </w:p>
    <w:p w14:paraId="6E9260ED" w14:textId="77777777" w:rsidR="00274738" w:rsidRPr="00AA172A" w:rsidRDefault="00882893" w:rsidP="00AA172A">
      <w:pPr>
        <w:pStyle w:val="ListParagraph"/>
        <w:numPr>
          <w:ilvl w:val="0"/>
          <w:numId w:val="2"/>
        </w:numPr>
        <w:ind w:left="714" w:hanging="357"/>
        <w:contextualSpacing w:val="0"/>
        <w:rPr>
          <w:rFonts w:ascii="Trebuchet MS" w:eastAsia="Times New Roman" w:hAnsi="Trebuchet MS" w:cs="Arial"/>
          <w:color w:val="595959" w:themeColor="text1" w:themeTint="A6"/>
          <w:sz w:val="20"/>
          <w:szCs w:val="20"/>
          <w:lang w:val="en-CA"/>
        </w:rPr>
      </w:pPr>
      <w:r w:rsidRPr="00AA172A">
        <w:rPr>
          <w:rFonts w:ascii="Trebuchet MS" w:eastAsia="Times New Roman" w:hAnsi="Trebuchet MS" w:cs="Arial"/>
          <w:color w:val="595959" w:themeColor="text1" w:themeTint="A6"/>
          <w:sz w:val="20"/>
          <w:szCs w:val="20"/>
          <w:shd w:val="clear" w:color="auto" w:fill="FFFFFF"/>
          <w:lang w:val="en-CA"/>
        </w:rPr>
        <w:t>Setting up a chart of</w:t>
      </w:r>
      <w:r w:rsidR="00274738" w:rsidRPr="00AA172A">
        <w:rPr>
          <w:rFonts w:ascii="Trebuchet MS" w:eastAsia="Times New Roman" w:hAnsi="Trebuchet MS" w:cs="Arial"/>
          <w:color w:val="595959" w:themeColor="text1" w:themeTint="A6"/>
          <w:sz w:val="20"/>
          <w:szCs w:val="20"/>
          <w:shd w:val="clear" w:color="auto" w:fill="FFFFFF"/>
          <w:lang w:val="en-CA"/>
        </w:rPr>
        <w:t xml:space="preserve"> </w:t>
      </w:r>
      <w:r w:rsidRPr="00AA172A">
        <w:rPr>
          <w:rFonts w:ascii="Trebuchet MS" w:eastAsia="Times New Roman" w:hAnsi="Trebuchet MS" w:cs="Arial"/>
          <w:color w:val="595959" w:themeColor="text1" w:themeTint="A6"/>
          <w:sz w:val="20"/>
          <w:szCs w:val="20"/>
          <w:shd w:val="clear" w:color="auto" w:fill="FFFFFF"/>
          <w:lang w:val="en-CA"/>
        </w:rPr>
        <w:t>accounts</w:t>
      </w:r>
    </w:p>
    <w:p w14:paraId="009D6428" w14:textId="77777777" w:rsidR="00274738" w:rsidRPr="00AA172A" w:rsidRDefault="00882893" w:rsidP="00AA172A">
      <w:pPr>
        <w:pStyle w:val="ListParagraph"/>
        <w:numPr>
          <w:ilvl w:val="0"/>
          <w:numId w:val="2"/>
        </w:numPr>
        <w:ind w:left="714" w:hanging="357"/>
        <w:contextualSpacing w:val="0"/>
        <w:rPr>
          <w:rFonts w:ascii="Trebuchet MS" w:eastAsia="Times New Roman" w:hAnsi="Trebuchet MS" w:cs="Arial"/>
          <w:color w:val="595959" w:themeColor="text1" w:themeTint="A6"/>
          <w:sz w:val="20"/>
          <w:szCs w:val="20"/>
          <w:lang w:val="en-CA"/>
        </w:rPr>
      </w:pPr>
      <w:r w:rsidRPr="00AA172A">
        <w:rPr>
          <w:rFonts w:ascii="Trebuchet MS" w:eastAsia="Times New Roman" w:hAnsi="Trebuchet MS" w:cs="Arial"/>
          <w:color w:val="595959" w:themeColor="text1" w:themeTint="A6"/>
          <w:sz w:val="20"/>
          <w:szCs w:val="20"/>
          <w:shd w:val="clear" w:color="auto" w:fill="FFFFFF"/>
          <w:lang w:val="en-CA"/>
        </w:rPr>
        <w:t xml:space="preserve">Invoicing – what needs to be on </w:t>
      </w:r>
      <w:r w:rsidR="00274738" w:rsidRPr="00AA172A">
        <w:rPr>
          <w:rFonts w:ascii="Trebuchet MS" w:eastAsia="Times New Roman" w:hAnsi="Trebuchet MS" w:cs="Arial"/>
          <w:color w:val="595959" w:themeColor="text1" w:themeTint="A6"/>
          <w:sz w:val="20"/>
          <w:szCs w:val="20"/>
          <w:shd w:val="clear" w:color="auto" w:fill="FFFFFF"/>
          <w:lang w:val="en-CA"/>
        </w:rPr>
        <w:t>the invoice</w:t>
      </w:r>
      <w:r w:rsidRPr="00AA172A">
        <w:rPr>
          <w:rFonts w:ascii="Trebuchet MS" w:eastAsia="Times New Roman" w:hAnsi="Trebuchet MS" w:cs="Arial"/>
          <w:color w:val="595959" w:themeColor="text1" w:themeTint="A6"/>
          <w:sz w:val="20"/>
          <w:szCs w:val="20"/>
          <w:shd w:val="clear" w:color="auto" w:fill="FFFFFF"/>
          <w:lang w:val="en-CA"/>
        </w:rPr>
        <w:t>/receipt?</w:t>
      </w:r>
    </w:p>
    <w:p w14:paraId="3117EFFB" w14:textId="77777777" w:rsidR="00274738" w:rsidRPr="00AA172A" w:rsidRDefault="00882893" w:rsidP="00AA172A">
      <w:pPr>
        <w:pStyle w:val="ListParagraph"/>
        <w:numPr>
          <w:ilvl w:val="0"/>
          <w:numId w:val="2"/>
        </w:numPr>
        <w:ind w:left="714" w:hanging="357"/>
        <w:contextualSpacing w:val="0"/>
        <w:rPr>
          <w:rFonts w:ascii="Trebuchet MS" w:eastAsia="Times New Roman" w:hAnsi="Trebuchet MS" w:cs="Arial"/>
          <w:color w:val="595959" w:themeColor="text1" w:themeTint="A6"/>
          <w:sz w:val="20"/>
          <w:szCs w:val="20"/>
          <w:lang w:val="en-CA"/>
        </w:rPr>
      </w:pPr>
      <w:r w:rsidRPr="00AA172A">
        <w:rPr>
          <w:rFonts w:ascii="Trebuchet MS" w:eastAsia="Times New Roman" w:hAnsi="Trebuchet MS" w:cs="Arial"/>
          <w:color w:val="595959" w:themeColor="text1" w:themeTint="A6"/>
          <w:sz w:val="20"/>
          <w:szCs w:val="20"/>
          <w:shd w:val="clear" w:color="auto" w:fill="FFFFFF"/>
          <w:lang w:val="en-CA"/>
        </w:rPr>
        <w:t xml:space="preserve">Establishing bank accounts; getting a business </w:t>
      </w:r>
      <w:r w:rsidR="00274738" w:rsidRPr="00AA172A">
        <w:rPr>
          <w:rFonts w:ascii="Trebuchet MS" w:eastAsia="Times New Roman" w:hAnsi="Trebuchet MS" w:cs="Arial"/>
          <w:color w:val="595959" w:themeColor="text1" w:themeTint="A6"/>
          <w:sz w:val="20"/>
          <w:szCs w:val="20"/>
          <w:shd w:val="clear" w:color="auto" w:fill="FFFFFF"/>
          <w:lang w:val="en-CA"/>
        </w:rPr>
        <w:t>credit card</w:t>
      </w:r>
    </w:p>
    <w:p w14:paraId="7E5E326B" w14:textId="77777777" w:rsidR="00274738" w:rsidRPr="00AA172A" w:rsidRDefault="00882893" w:rsidP="00AA172A">
      <w:pPr>
        <w:pStyle w:val="ListParagraph"/>
        <w:numPr>
          <w:ilvl w:val="0"/>
          <w:numId w:val="2"/>
        </w:numPr>
        <w:ind w:left="714" w:hanging="357"/>
        <w:contextualSpacing w:val="0"/>
        <w:rPr>
          <w:rFonts w:ascii="Trebuchet MS" w:eastAsia="Times New Roman" w:hAnsi="Trebuchet MS" w:cs="Arial"/>
          <w:color w:val="595959" w:themeColor="text1" w:themeTint="A6"/>
          <w:sz w:val="20"/>
          <w:szCs w:val="20"/>
          <w:lang w:val="en-CA"/>
        </w:rPr>
      </w:pPr>
      <w:r w:rsidRPr="00AA172A">
        <w:rPr>
          <w:rFonts w:ascii="Trebuchet MS" w:eastAsia="Times New Roman" w:hAnsi="Trebuchet MS" w:cs="Arial"/>
          <w:color w:val="595959" w:themeColor="text1" w:themeTint="A6"/>
          <w:sz w:val="20"/>
          <w:szCs w:val="20"/>
          <w:shd w:val="clear" w:color="auto" w:fill="FFFFFF"/>
          <w:lang w:val="en-CA"/>
        </w:rPr>
        <w:t xml:space="preserve">Home office expenses – what are the rules and how to track </w:t>
      </w:r>
      <w:r w:rsidR="00274738" w:rsidRPr="00AA172A">
        <w:rPr>
          <w:rFonts w:ascii="Trebuchet MS" w:eastAsia="Times New Roman" w:hAnsi="Trebuchet MS" w:cs="Arial"/>
          <w:color w:val="595959" w:themeColor="text1" w:themeTint="A6"/>
          <w:sz w:val="20"/>
          <w:szCs w:val="20"/>
          <w:shd w:val="clear" w:color="auto" w:fill="FFFFFF"/>
          <w:lang w:val="en-CA"/>
        </w:rPr>
        <w:t>these costs</w:t>
      </w:r>
    </w:p>
    <w:p w14:paraId="7EC12E16" w14:textId="77777777" w:rsidR="00274738" w:rsidRPr="00AA172A" w:rsidRDefault="00882893" w:rsidP="00AA172A">
      <w:pPr>
        <w:pStyle w:val="ListParagraph"/>
        <w:numPr>
          <w:ilvl w:val="0"/>
          <w:numId w:val="2"/>
        </w:numPr>
        <w:ind w:left="714" w:hanging="357"/>
        <w:contextualSpacing w:val="0"/>
        <w:rPr>
          <w:rFonts w:ascii="Trebuchet MS" w:eastAsia="Times New Roman" w:hAnsi="Trebuchet MS" w:cs="Arial"/>
          <w:color w:val="595959" w:themeColor="text1" w:themeTint="A6"/>
          <w:sz w:val="20"/>
          <w:szCs w:val="20"/>
          <w:lang w:val="en-CA"/>
        </w:rPr>
      </w:pPr>
      <w:r w:rsidRPr="00AA172A">
        <w:rPr>
          <w:rFonts w:ascii="Trebuchet MS" w:eastAsia="Times New Roman" w:hAnsi="Trebuchet MS" w:cs="Arial"/>
          <w:color w:val="595959" w:themeColor="text1" w:themeTint="A6"/>
          <w:sz w:val="20"/>
          <w:szCs w:val="20"/>
          <w:shd w:val="clear" w:color="auto" w:fill="FFFFFF"/>
          <w:lang w:val="en-CA"/>
        </w:rPr>
        <w:t xml:space="preserve">Year-end accounting (required to prepare financial statements and </w:t>
      </w:r>
      <w:r w:rsidR="00274738" w:rsidRPr="00AA172A">
        <w:rPr>
          <w:rFonts w:ascii="Trebuchet MS" w:eastAsia="Times New Roman" w:hAnsi="Trebuchet MS" w:cs="Arial"/>
          <w:color w:val="595959" w:themeColor="text1" w:themeTint="A6"/>
          <w:sz w:val="20"/>
          <w:szCs w:val="20"/>
          <w:shd w:val="clear" w:color="auto" w:fill="FFFFFF"/>
          <w:lang w:val="en-CA"/>
        </w:rPr>
        <w:t>tax return</w:t>
      </w:r>
      <w:r w:rsidRPr="00AA172A">
        <w:rPr>
          <w:rFonts w:ascii="Trebuchet MS" w:eastAsia="Times New Roman" w:hAnsi="Trebuchet MS" w:cs="Arial"/>
          <w:color w:val="595959" w:themeColor="text1" w:themeTint="A6"/>
          <w:sz w:val="20"/>
          <w:szCs w:val="20"/>
          <w:shd w:val="clear" w:color="auto" w:fill="FFFFFF"/>
          <w:lang w:val="en-CA"/>
        </w:rPr>
        <w:t>)</w:t>
      </w:r>
    </w:p>
    <w:p w14:paraId="54120A49" w14:textId="77777777" w:rsidR="00274738" w:rsidRPr="009042AD" w:rsidRDefault="00274738" w:rsidP="009042AD">
      <w:pPr>
        <w:spacing w:line="360" w:lineRule="auto"/>
        <w:rPr>
          <w:rFonts w:ascii="Trebuchet MS" w:eastAsia="Times New Roman" w:hAnsi="Trebuchet MS" w:cs="Arial"/>
          <w:sz w:val="20"/>
          <w:szCs w:val="20"/>
          <w:lang w:val="en-CA"/>
        </w:rPr>
      </w:pPr>
    </w:p>
    <w:p w14:paraId="2E87D7EC" w14:textId="77777777" w:rsidR="00AA172A" w:rsidRDefault="00AA172A" w:rsidP="009042AD">
      <w:pPr>
        <w:spacing w:line="360" w:lineRule="auto"/>
        <w:rPr>
          <w:rFonts w:ascii="Trebuchet MS" w:eastAsia="Times New Roman" w:hAnsi="Trebuchet MS" w:cs="Arial"/>
          <w:b/>
          <w:color w:val="E94C23"/>
          <w:sz w:val="20"/>
          <w:szCs w:val="20"/>
          <w:shd w:val="clear" w:color="auto" w:fill="FFFFFF"/>
          <w:lang w:val="en-CA"/>
        </w:rPr>
      </w:pPr>
    </w:p>
    <w:p w14:paraId="045D813F" w14:textId="77777777" w:rsidR="00AA172A" w:rsidRDefault="00274738" w:rsidP="009042AD">
      <w:pPr>
        <w:spacing w:line="360" w:lineRule="auto"/>
        <w:rPr>
          <w:rFonts w:ascii="Trebuchet MS" w:eastAsia="Times New Roman" w:hAnsi="Trebuchet MS" w:cs="Arial"/>
          <w:b/>
          <w:color w:val="0C4276"/>
          <w:sz w:val="20"/>
          <w:szCs w:val="20"/>
          <w:shd w:val="clear" w:color="auto" w:fill="FFFFFF"/>
          <w:lang w:val="en-CA"/>
        </w:rPr>
      </w:pPr>
      <w:r w:rsidRPr="00AA172A">
        <w:rPr>
          <w:rFonts w:ascii="Trebuchet MS" w:eastAsia="Times New Roman" w:hAnsi="Trebuchet MS" w:cs="Arial"/>
          <w:b/>
          <w:color w:val="E94C23"/>
          <w:sz w:val="20"/>
          <w:szCs w:val="20"/>
          <w:shd w:val="clear" w:color="auto" w:fill="FFFFFF"/>
          <w:lang w:val="en-CA"/>
        </w:rPr>
        <w:t>CLASS 3</w:t>
      </w:r>
    </w:p>
    <w:p w14:paraId="53217BF1" w14:textId="2D069D8F" w:rsidR="00274738" w:rsidRPr="00AA172A" w:rsidRDefault="00AA172A" w:rsidP="009042AD">
      <w:pPr>
        <w:spacing w:line="360" w:lineRule="auto"/>
        <w:rPr>
          <w:rFonts w:ascii="Trebuchet MS" w:eastAsia="Times New Roman" w:hAnsi="Trebuchet MS" w:cs="Arial"/>
          <w:b/>
          <w:color w:val="0C4276"/>
          <w:sz w:val="20"/>
          <w:szCs w:val="20"/>
          <w:shd w:val="clear" w:color="auto" w:fill="FFFFFF"/>
          <w:lang w:val="en-CA"/>
        </w:rPr>
      </w:pPr>
      <w:r w:rsidRPr="00AA172A">
        <w:rPr>
          <w:rFonts w:ascii="Trebuchet MS" w:eastAsia="Times New Roman" w:hAnsi="Trebuchet MS" w:cs="Arial"/>
          <w:b/>
          <w:color w:val="0C4276"/>
          <w:sz w:val="20"/>
          <w:szCs w:val="20"/>
          <w:shd w:val="clear" w:color="auto" w:fill="FFFFFF"/>
          <w:lang w:val="en-CA"/>
        </w:rPr>
        <w:t>Taxation Of Your Business</w:t>
      </w:r>
    </w:p>
    <w:p w14:paraId="469CBC32" w14:textId="77777777" w:rsidR="00274738" w:rsidRPr="00AA172A" w:rsidRDefault="00274738" w:rsidP="00AA172A">
      <w:pPr>
        <w:pStyle w:val="ListParagraph"/>
        <w:numPr>
          <w:ilvl w:val="0"/>
          <w:numId w:val="4"/>
        </w:numPr>
        <w:ind w:left="714" w:hanging="357"/>
        <w:contextualSpacing w:val="0"/>
        <w:rPr>
          <w:rFonts w:ascii="Trebuchet MS" w:eastAsia="Times New Roman" w:hAnsi="Trebuchet MS" w:cs="Arial"/>
          <w:color w:val="595959" w:themeColor="text1" w:themeTint="A6"/>
          <w:sz w:val="20"/>
          <w:szCs w:val="20"/>
          <w:lang w:val="en-CA"/>
        </w:rPr>
      </w:pPr>
      <w:r w:rsidRPr="00AA172A">
        <w:rPr>
          <w:rFonts w:ascii="Trebuchet MS" w:eastAsia="Times New Roman" w:hAnsi="Trebuchet MS" w:cs="Arial"/>
          <w:color w:val="595959" w:themeColor="text1" w:themeTint="A6"/>
          <w:sz w:val="20"/>
          <w:szCs w:val="20"/>
          <w:shd w:val="clear" w:color="auto" w:fill="FFFFFF"/>
          <w:lang w:val="en-CA"/>
        </w:rPr>
        <w:t>Identifying the various taxes (e.g. corporate taxes, GST, payroll taxes) and filing requirements and processes for each type</w:t>
      </w:r>
    </w:p>
    <w:p w14:paraId="05EC965F" w14:textId="77777777" w:rsidR="00274738" w:rsidRPr="00AA172A" w:rsidRDefault="00882893" w:rsidP="00AA172A">
      <w:pPr>
        <w:pStyle w:val="ListParagraph"/>
        <w:numPr>
          <w:ilvl w:val="0"/>
          <w:numId w:val="4"/>
        </w:numPr>
        <w:ind w:left="714" w:hanging="357"/>
        <w:contextualSpacing w:val="0"/>
        <w:rPr>
          <w:rFonts w:ascii="Trebuchet MS" w:eastAsia="Times New Roman" w:hAnsi="Trebuchet MS" w:cs="Arial"/>
          <w:color w:val="595959" w:themeColor="text1" w:themeTint="A6"/>
          <w:sz w:val="20"/>
          <w:szCs w:val="20"/>
          <w:lang w:val="en-CA"/>
        </w:rPr>
      </w:pPr>
      <w:r w:rsidRPr="00AA172A">
        <w:rPr>
          <w:rFonts w:ascii="Trebuchet MS" w:eastAsia="Times New Roman" w:hAnsi="Trebuchet MS" w:cs="Arial"/>
          <w:color w:val="595959" w:themeColor="text1" w:themeTint="A6"/>
          <w:sz w:val="20"/>
          <w:szCs w:val="20"/>
          <w:shd w:val="clear" w:color="auto" w:fill="FFFFFF"/>
          <w:lang w:val="en-CA"/>
        </w:rPr>
        <w:t>Selecting a year-end for a</w:t>
      </w:r>
      <w:r w:rsidR="00274738" w:rsidRPr="00AA172A">
        <w:rPr>
          <w:rFonts w:ascii="Trebuchet MS" w:eastAsia="Times New Roman" w:hAnsi="Trebuchet MS" w:cs="Arial"/>
          <w:color w:val="595959" w:themeColor="text1" w:themeTint="A6"/>
          <w:sz w:val="20"/>
          <w:szCs w:val="20"/>
          <w:shd w:val="clear" w:color="auto" w:fill="FFFFFF"/>
          <w:lang w:val="en-CA"/>
        </w:rPr>
        <w:t xml:space="preserve"> </w:t>
      </w:r>
      <w:r w:rsidRPr="00AA172A">
        <w:rPr>
          <w:rFonts w:ascii="Trebuchet MS" w:eastAsia="Times New Roman" w:hAnsi="Trebuchet MS" w:cs="Arial"/>
          <w:color w:val="595959" w:themeColor="text1" w:themeTint="A6"/>
          <w:sz w:val="20"/>
          <w:szCs w:val="20"/>
          <w:shd w:val="clear" w:color="auto" w:fill="FFFFFF"/>
          <w:lang w:val="en-CA"/>
        </w:rPr>
        <w:t>corporation</w:t>
      </w:r>
    </w:p>
    <w:p w14:paraId="60516392" w14:textId="77777777" w:rsidR="00274738" w:rsidRPr="00AA172A" w:rsidRDefault="00882893" w:rsidP="00AA172A">
      <w:pPr>
        <w:pStyle w:val="ListParagraph"/>
        <w:numPr>
          <w:ilvl w:val="0"/>
          <w:numId w:val="4"/>
        </w:numPr>
        <w:ind w:left="714" w:hanging="357"/>
        <w:contextualSpacing w:val="0"/>
        <w:rPr>
          <w:rFonts w:ascii="Trebuchet MS" w:eastAsia="Times New Roman" w:hAnsi="Trebuchet MS" w:cs="Arial"/>
          <w:color w:val="595959" w:themeColor="text1" w:themeTint="A6"/>
          <w:sz w:val="20"/>
          <w:szCs w:val="20"/>
          <w:lang w:val="en-CA"/>
        </w:rPr>
      </w:pPr>
      <w:r w:rsidRPr="00AA172A">
        <w:rPr>
          <w:rFonts w:ascii="Trebuchet MS" w:eastAsia="Times New Roman" w:hAnsi="Trebuchet MS" w:cs="Arial"/>
          <w:color w:val="595959" w:themeColor="text1" w:themeTint="A6"/>
          <w:sz w:val="20"/>
          <w:szCs w:val="20"/>
          <w:shd w:val="clear" w:color="auto" w:fill="FFFFFF"/>
          <w:lang w:val="en-CA"/>
        </w:rPr>
        <w:t xml:space="preserve">Vehicles: personal </w:t>
      </w:r>
      <w:r w:rsidR="00274738" w:rsidRPr="00AA172A">
        <w:rPr>
          <w:rFonts w:ascii="Trebuchet MS" w:eastAsia="Times New Roman" w:hAnsi="Trebuchet MS" w:cs="Arial"/>
          <w:color w:val="595959" w:themeColor="text1" w:themeTint="A6"/>
          <w:sz w:val="20"/>
          <w:szCs w:val="20"/>
          <w:shd w:val="clear" w:color="auto" w:fill="FFFFFF"/>
          <w:lang w:val="en-CA"/>
        </w:rPr>
        <w:t>vs.</w:t>
      </w:r>
      <w:r w:rsidRPr="00AA172A">
        <w:rPr>
          <w:rFonts w:ascii="Trebuchet MS" w:eastAsia="Times New Roman" w:hAnsi="Trebuchet MS" w:cs="Arial"/>
          <w:color w:val="595959" w:themeColor="text1" w:themeTint="A6"/>
          <w:sz w:val="20"/>
          <w:szCs w:val="20"/>
          <w:shd w:val="clear" w:color="auto" w:fill="FFFFFF"/>
          <w:lang w:val="en-CA"/>
        </w:rPr>
        <w:t xml:space="preserve"> corporate owned, how to </w:t>
      </w:r>
      <w:r w:rsidR="00274738" w:rsidRPr="00AA172A">
        <w:rPr>
          <w:rFonts w:ascii="Trebuchet MS" w:eastAsia="Times New Roman" w:hAnsi="Trebuchet MS" w:cs="Arial"/>
          <w:color w:val="595959" w:themeColor="text1" w:themeTint="A6"/>
          <w:sz w:val="20"/>
          <w:szCs w:val="20"/>
          <w:shd w:val="clear" w:color="auto" w:fill="FFFFFF"/>
          <w:lang w:val="en-CA"/>
        </w:rPr>
        <w:t>track usage</w:t>
      </w:r>
    </w:p>
    <w:p w14:paraId="2D65C68F" w14:textId="77777777" w:rsidR="00274738" w:rsidRPr="00AA172A" w:rsidRDefault="00882893" w:rsidP="00AA172A">
      <w:pPr>
        <w:pStyle w:val="ListParagraph"/>
        <w:numPr>
          <w:ilvl w:val="0"/>
          <w:numId w:val="4"/>
        </w:numPr>
        <w:ind w:left="714" w:hanging="357"/>
        <w:contextualSpacing w:val="0"/>
        <w:rPr>
          <w:rFonts w:ascii="Trebuchet MS" w:eastAsia="Times New Roman" w:hAnsi="Trebuchet MS" w:cs="Arial"/>
          <w:color w:val="595959" w:themeColor="text1" w:themeTint="A6"/>
          <w:sz w:val="20"/>
          <w:szCs w:val="20"/>
          <w:lang w:val="en-CA"/>
        </w:rPr>
      </w:pPr>
      <w:r w:rsidRPr="00AA172A">
        <w:rPr>
          <w:rFonts w:ascii="Trebuchet MS" w:eastAsia="Times New Roman" w:hAnsi="Trebuchet MS" w:cs="Arial"/>
          <w:color w:val="595959" w:themeColor="text1" w:themeTint="A6"/>
          <w:sz w:val="20"/>
          <w:szCs w:val="20"/>
          <w:shd w:val="clear" w:color="auto" w:fill="FFFFFF"/>
          <w:lang w:val="en-CA"/>
        </w:rPr>
        <w:t xml:space="preserve">Tax planning (e.g. how to pay owner of a corporation through wages </w:t>
      </w:r>
      <w:r w:rsidR="00274738" w:rsidRPr="00AA172A">
        <w:rPr>
          <w:rFonts w:ascii="Trebuchet MS" w:eastAsia="Times New Roman" w:hAnsi="Trebuchet MS" w:cs="Arial"/>
          <w:color w:val="595959" w:themeColor="text1" w:themeTint="A6"/>
          <w:sz w:val="20"/>
          <w:szCs w:val="20"/>
          <w:shd w:val="clear" w:color="auto" w:fill="FFFFFF"/>
          <w:lang w:val="en-CA"/>
        </w:rPr>
        <w:t>or dividends</w:t>
      </w:r>
      <w:r w:rsidRPr="00AA172A">
        <w:rPr>
          <w:rFonts w:ascii="Trebuchet MS" w:eastAsia="Times New Roman" w:hAnsi="Trebuchet MS" w:cs="Arial"/>
          <w:color w:val="595959" w:themeColor="text1" w:themeTint="A6"/>
          <w:sz w:val="20"/>
          <w:szCs w:val="20"/>
          <w:shd w:val="clear" w:color="auto" w:fill="FFFFFF"/>
          <w:lang w:val="en-CA"/>
        </w:rPr>
        <w:t>)</w:t>
      </w:r>
    </w:p>
    <w:p w14:paraId="347F32B8" w14:textId="77777777" w:rsidR="00274738" w:rsidRPr="00AA172A" w:rsidRDefault="00882893" w:rsidP="00AA172A">
      <w:pPr>
        <w:pStyle w:val="ListParagraph"/>
        <w:numPr>
          <w:ilvl w:val="0"/>
          <w:numId w:val="4"/>
        </w:numPr>
        <w:ind w:left="714" w:hanging="357"/>
        <w:contextualSpacing w:val="0"/>
        <w:rPr>
          <w:rFonts w:ascii="Trebuchet MS" w:eastAsia="Times New Roman" w:hAnsi="Trebuchet MS" w:cs="Arial"/>
          <w:color w:val="595959" w:themeColor="text1" w:themeTint="A6"/>
          <w:sz w:val="20"/>
          <w:szCs w:val="20"/>
          <w:lang w:val="en-CA"/>
        </w:rPr>
      </w:pPr>
      <w:r w:rsidRPr="00AA172A">
        <w:rPr>
          <w:rFonts w:ascii="Trebuchet MS" w:eastAsia="Times New Roman" w:hAnsi="Trebuchet MS" w:cs="Arial"/>
          <w:color w:val="595959" w:themeColor="text1" w:themeTint="A6"/>
          <w:sz w:val="20"/>
          <w:szCs w:val="20"/>
          <w:shd w:val="clear" w:color="auto" w:fill="FFFFFF"/>
          <w:lang w:val="en-CA"/>
        </w:rPr>
        <w:t xml:space="preserve">Drawing funds from a corporation through loans to </w:t>
      </w:r>
      <w:r w:rsidR="00274738" w:rsidRPr="00AA172A">
        <w:rPr>
          <w:rFonts w:ascii="Trebuchet MS" w:eastAsia="Times New Roman" w:hAnsi="Trebuchet MS" w:cs="Arial"/>
          <w:color w:val="595959" w:themeColor="text1" w:themeTint="A6"/>
          <w:sz w:val="20"/>
          <w:szCs w:val="20"/>
          <w:shd w:val="clear" w:color="auto" w:fill="FFFFFF"/>
          <w:lang w:val="en-CA"/>
        </w:rPr>
        <w:t>the shareholders</w:t>
      </w:r>
    </w:p>
    <w:p w14:paraId="0EC97D5C" w14:textId="77777777" w:rsidR="00274738" w:rsidRPr="00AA172A" w:rsidRDefault="00882893" w:rsidP="00AA172A">
      <w:pPr>
        <w:pStyle w:val="ListParagraph"/>
        <w:numPr>
          <w:ilvl w:val="0"/>
          <w:numId w:val="4"/>
        </w:numPr>
        <w:ind w:left="714" w:hanging="357"/>
        <w:contextualSpacing w:val="0"/>
        <w:rPr>
          <w:rFonts w:ascii="Trebuchet MS" w:eastAsia="Times New Roman" w:hAnsi="Trebuchet MS" w:cs="Arial"/>
          <w:color w:val="595959" w:themeColor="text1" w:themeTint="A6"/>
          <w:sz w:val="20"/>
          <w:szCs w:val="20"/>
          <w:lang w:val="en-CA"/>
        </w:rPr>
      </w:pPr>
      <w:r w:rsidRPr="00AA172A">
        <w:rPr>
          <w:rFonts w:ascii="Trebuchet MS" w:eastAsia="Times New Roman" w:hAnsi="Trebuchet MS" w:cs="Arial"/>
          <w:color w:val="595959" w:themeColor="text1" w:themeTint="A6"/>
          <w:sz w:val="20"/>
          <w:szCs w:val="20"/>
          <w:shd w:val="clear" w:color="auto" w:fill="FFFFFF"/>
          <w:lang w:val="en-CA"/>
        </w:rPr>
        <w:t xml:space="preserve">Personal </w:t>
      </w:r>
      <w:r w:rsidR="00274738" w:rsidRPr="00AA172A">
        <w:rPr>
          <w:rFonts w:ascii="Trebuchet MS" w:eastAsia="Times New Roman" w:hAnsi="Trebuchet MS" w:cs="Arial"/>
          <w:color w:val="595959" w:themeColor="text1" w:themeTint="A6"/>
          <w:sz w:val="20"/>
          <w:szCs w:val="20"/>
          <w:shd w:val="clear" w:color="auto" w:fill="FFFFFF"/>
          <w:lang w:val="en-CA"/>
        </w:rPr>
        <w:t>vs.</w:t>
      </w:r>
      <w:r w:rsidRPr="00AA172A">
        <w:rPr>
          <w:rFonts w:ascii="Trebuchet MS" w:eastAsia="Times New Roman" w:hAnsi="Trebuchet MS" w:cs="Arial"/>
          <w:color w:val="595959" w:themeColor="text1" w:themeTint="A6"/>
          <w:sz w:val="20"/>
          <w:szCs w:val="20"/>
          <w:shd w:val="clear" w:color="auto" w:fill="FFFFFF"/>
          <w:lang w:val="en-CA"/>
        </w:rPr>
        <w:t xml:space="preserve"> business expenses – what can be legitimately claimed as </w:t>
      </w:r>
      <w:r w:rsidR="00274738" w:rsidRPr="00AA172A">
        <w:rPr>
          <w:rFonts w:ascii="Trebuchet MS" w:eastAsia="Times New Roman" w:hAnsi="Trebuchet MS" w:cs="Arial"/>
          <w:color w:val="595959" w:themeColor="text1" w:themeTint="A6"/>
          <w:sz w:val="20"/>
          <w:szCs w:val="20"/>
          <w:shd w:val="clear" w:color="auto" w:fill="FFFFFF"/>
          <w:lang w:val="en-CA"/>
        </w:rPr>
        <w:t>a deduction</w:t>
      </w:r>
    </w:p>
    <w:p w14:paraId="62DAF4F5" w14:textId="77777777" w:rsidR="00274738" w:rsidRPr="00AA172A" w:rsidRDefault="00882893" w:rsidP="00AA172A">
      <w:pPr>
        <w:pStyle w:val="ListParagraph"/>
        <w:numPr>
          <w:ilvl w:val="0"/>
          <w:numId w:val="4"/>
        </w:numPr>
        <w:ind w:left="714" w:hanging="357"/>
        <w:contextualSpacing w:val="0"/>
        <w:rPr>
          <w:rFonts w:ascii="Trebuchet MS" w:eastAsia="Times New Roman" w:hAnsi="Trebuchet MS" w:cs="Arial"/>
          <w:color w:val="595959" w:themeColor="text1" w:themeTint="A6"/>
          <w:sz w:val="20"/>
          <w:szCs w:val="20"/>
          <w:lang w:val="en-CA"/>
        </w:rPr>
      </w:pPr>
      <w:r w:rsidRPr="00AA172A">
        <w:rPr>
          <w:rFonts w:ascii="Trebuchet MS" w:eastAsia="Times New Roman" w:hAnsi="Trebuchet MS" w:cs="Arial"/>
          <w:color w:val="595959" w:themeColor="text1" w:themeTint="A6"/>
          <w:sz w:val="20"/>
          <w:szCs w:val="20"/>
          <w:shd w:val="clear" w:color="auto" w:fill="FFFFFF"/>
          <w:lang w:val="en-CA"/>
        </w:rPr>
        <w:t xml:space="preserve">Employee </w:t>
      </w:r>
      <w:r w:rsidR="00274738" w:rsidRPr="00AA172A">
        <w:rPr>
          <w:rFonts w:ascii="Trebuchet MS" w:eastAsia="Times New Roman" w:hAnsi="Trebuchet MS" w:cs="Arial"/>
          <w:color w:val="595959" w:themeColor="text1" w:themeTint="A6"/>
          <w:sz w:val="20"/>
          <w:szCs w:val="20"/>
          <w:shd w:val="clear" w:color="auto" w:fill="FFFFFF"/>
          <w:lang w:val="en-CA"/>
        </w:rPr>
        <w:t>vs.</w:t>
      </w:r>
      <w:r w:rsidRPr="00AA172A">
        <w:rPr>
          <w:rFonts w:ascii="Trebuchet MS" w:eastAsia="Times New Roman" w:hAnsi="Trebuchet MS" w:cs="Arial"/>
          <w:color w:val="595959" w:themeColor="text1" w:themeTint="A6"/>
          <w:sz w:val="20"/>
          <w:szCs w:val="20"/>
          <w:shd w:val="clear" w:color="auto" w:fill="FFFFFF"/>
          <w:lang w:val="en-CA"/>
        </w:rPr>
        <w:t xml:space="preserve"> subcontractor: the tax implications of each and the risks if not </w:t>
      </w:r>
      <w:r w:rsidR="00274738" w:rsidRPr="00AA172A">
        <w:rPr>
          <w:rFonts w:ascii="Trebuchet MS" w:eastAsia="Times New Roman" w:hAnsi="Trebuchet MS" w:cs="Arial"/>
          <w:color w:val="595959" w:themeColor="text1" w:themeTint="A6"/>
          <w:sz w:val="20"/>
          <w:szCs w:val="20"/>
          <w:shd w:val="clear" w:color="auto" w:fill="FFFFFF"/>
          <w:lang w:val="en-CA"/>
        </w:rPr>
        <w:t>classified correctly</w:t>
      </w:r>
    </w:p>
    <w:p w14:paraId="04F4403C" w14:textId="77777777" w:rsidR="00A93E6C" w:rsidRPr="009042AD" w:rsidRDefault="00882893" w:rsidP="00AA172A">
      <w:pPr>
        <w:pStyle w:val="ListParagraph"/>
        <w:numPr>
          <w:ilvl w:val="0"/>
          <w:numId w:val="4"/>
        </w:numPr>
        <w:ind w:left="714" w:hanging="357"/>
        <w:contextualSpacing w:val="0"/>
        <w:rPr>
          <w:rFonts w:ascii="Trebuchet MS" w:eastAsia="Times New Roman" w:hAnsi="Trebuchet MS" w:cs="Arial"/>
          <w:sz w:val="20"/>
          <w:szCs w:val="20"/>
          <w:lang w:val="en-CA"/>
        </w:rPr>
      </w:pPr>
      <w:r w:rsidRPr="00AA172A">
        <w:rPr>
          <w:rFonts w:ascii="Trebuchet MS" w:eastAsia="Times New Roman" w:hAnsi="Trebuchet MS" w:cs="Arial"/>
          <w:color w:val="595959" w:themeColor="text1" w:themeTint="A6"/>
          <w:sz w:val="20"/>
          <w:szCs w:val="20"/>
          <w:shd w:val="clear" w:color="auto" w:fill="FFFFFF"/>
          <w:lang w:val="en-CA"/>
        </w:rPr>
        <w:t xml:space="preserve">Tax effect of home </w:t>
      </w:r>
      <w:r w:rsidR="00274738" w:rsidRPr="00AA172A">
        <w:rPr>
          <w:rFonts w:ascii="Trebuchet MS" w:eastAsia="Times New Roman" w:hAnsi="Trebuchet MS" w:cs="Arial"/>
          <w:color w:val="595959" w:themeColor="text1" w:themeTint="A6"/>
          <w:sz w:val="20"/>
          <w:szCs w:val="20"/>
          <w:shd w:val="clear" w:color="auto" w:fill="FFFFFF"/>
          <w:lang w:val="en-CA"/>
        </w:rPr>
        <w:t>office expenses</w:t>
      </w:r>
      <w:r w:rsidRPr="009042AD">
        <w:rPr>
          <w:rFonts w:ascii="Trebuchet MS" w:eastAsia="Times New Roman" w:hAnsi="Trebuchet MS" w:cs="Arial"/>
          <w:color w:val="222222"/>
          <w:sz w:val="20"/>
          <w:szCs w:val="20"/>
          <w:lang w:val="en-CA"/>
        </w:rPr>
        <w:br/>
      </w:r>
      <w:r w:rsidRPr="009042AD">
        <w:rPr>
          <w:rFonts w:ascii="Trebuchet MS" w:eastAsia="Times New Roman" w:hAnsi="Trebuchet MS" w:cs="Arial"/>
          <w:color w:val="222222"/>
          <w:sz w:val="20"/>
          <w:szCs w:val="20"/>
          <w:shd w:val="clear" w:color="auto" w:fill="FFFFFF"/>
          <w:lang w:val="en-CA"/>
        </w:rPr>
        <w:t> </w:t>
      </w:r>
    </w:p>
    <w:p w14:paraId="26D75941" w14:textId="77777777" w:rsidR="00AA172A" w:rsidRDefault="00AA172A" w:rsidP="009042AD">
      <w:pPr>
        <w:spacing w:line="360" w:lineRule="auto"/>
        <w:rPr>
          <w:rFonts w:ascii="Trebuchet MS" w:eastAsia="Times New Roman" w:hAnsi="Trebuchet MS" w:cs="Arial"/>
          <w:b/>
          <w:color w:val="E94C23"/>
          <w:sz w:val="20"/>
          <w:szCs w:val="20"/>
          <w:shd w:val="clear" w:color="auto" w:fill="FFFFFF"/>
          <w:lang w:val="en-CA"/>
        </w:rPr>
      </w:pPr>
    </w:p>
    <w:p w14:paraId="3C2E49DC" w14:textId="77777777" w:rsidR="00AA172A" w:rsidRDefault="00AA172A" w:rsidP="009042AD">
      <w:pPr>
        <w:spacing w:line="360" w:lineRule="auto"/>
        <w:rPr>
          <w:rFonts w:ascii="Trebuchet MS" w:eastAsia="Times New Roman" w:hAnsi="Trebuchet MS" w:cs="Arial"/>
          <w:b/>
          <w:color w:val="0C4276"/>
          <w:sz w:val="20"/>
          <w:szCs w:val="20"/>
          <w:shd w:val="clear" w:color="auto" w:fill="FFFFFF"/>
          <w:lang w:val="en-CA"/>
        </w:rPr>
      </w:pPr>
      <w:r>
        <w:rPr>
          <w:rFonts w:ascii="Trebuchet MS" w:eastAsia="Times New Roman" w:hAnsi="Trebuchet MS" w:cs="Arial"/>
          <w:b/>
          <w:color w:val="E94C23"/>
          <w:sz w:val="20"/>
          <w:szCs w:val="20"/>
          <w:shd w:val="clear" w:color="auto" w:fill="FFFFFF"/>
          <w:lang w:val="en-CA"/>
        </w:rPr>
        <w:t xml:space="preserve">CLASS </w:t>
      </w:r>
      <w:r w:rsidR="00274738" w:rsidRPr="00AA172A">
        <w:rPr>
          <w:rFonts w:ascii="Trebuchet MS" w:eastAsia="Times New Roman" w:hAnsi="Trebuchet MS" w:cs="Arial"/>
          <w:b/>
          <w:color w:val="E94C23"/>
          <w:sz w:val="20"/>
          <w:szCs w:val="20"/>
          <w:shd w:val="clear" w:color="auto" w:fill="FFFFFF"/>
          <w:lang w:val="en-CA"/>
        </w:rPr>
        <w:t>4</w:t>
      </w:r>
      <w:r>
        <w:rPr>
          <w:rFonts w:ascii="Trebuchet MS" w:eastAsia="Times New Roman" w:hAnsi="Trebuchet MS" w:cs="Arial"/>
          <w:b/>
          <w:color w:val="0C4276"/>
          <w:sz w:val="20"/>
          <w:szCs w:val="20"/>
          <w:shd w:val="clear" w:color="auto" w:fill="FFFFFF"/>
          <w:lang w:val="en-CA"/>
        </w:rPr>
        <w:t xml:space="preserve"> </w:t>
      </w:r>
    </w:p>
    <w:p w14:paraId="2951007C" w14:textId="03526AAA" w:rsidR="00274738" w:rsidRPr="00AA172A" w:rsidRDefault="00AA172A" w:rsidP="009042AD">
      <w:pPr>
        <w:spacing w:line="360" w:lineRule="auto"/>
        <w:rPr>
          <w:rFonts w:ascii="Trebuchet MS" w:eastAsia="Times New Roman" w:hAnsi="Trebuchet MS" w:cs="Arial"/>
          <w:color w:val="0C4276"/>
          <w:sz w:val="20"/>
          <w:szCs w:val="20"/>
          <w:shd w:val="clear" w:color="auto" w:fill="FFFFFF"/>
          <w:lang w:val="en-CA"/>
        </w:rPr>
      </w:pPr>
      <w:r w:rsidRPr="00AA172A">
        <w:rPr>
          <w:rFonts w:ascii="Trebuchet MS" w:eastAsia="Times New Roman" w:hAnsi="Trebuchet MS" w:cs="Arial"/>
          <w:b/>
          <w:color w:val="0C4276"/>
          <w:sz w:val="20"/>
          <w:szCs w:val="20"/>
          <w:shd w:val="clear" w:color="auto" w:fill="FFFFFF"/>
          <w:lang w:val="en-CA"/>
        </w:rPr>
        <w:t>Cash And Other Important Matters</w:t>
      </w:r>
    </w:p>
    <w:p w14:paraId="238C61DA" w14:textId="77777777" w:rsidR="00274738" w:rsidRPr="00AA172A" w:rsidRDefault="00882893" w:rsidP="00AA172A">
      <w:pPr>
        <w:pStyle w:val="ListParagraph"/>
        <w:numPr>
          <w:ilvl w:val="0"/>
          <w:numId w:val="5"/>
        </w:numPr>
        <w:ind w:left="714" w:hanging="357"/>
        <w:contextualSpacing w:val="0"/>
        <w:rPr>
          <w:rFonts w:ascii="Trebuchet MS" w:eastAsia="Times New Roman" w:hAnsi="Trebuchet MS" w:cs="Arial"/>
          <w:color w:val="595959" w:themeColor="text1" w:themeTint="A6"/>
          <w:sz w:val="20"/>
          <w:szCs w:val="20"/>
          <w:lang w:val="en-CA"/>
        </w:rPr>
      </w:pPr>
      <w:r w:rsidRPr="00AA172A">
        <w:rPr>
          <w:rFonts w:ascii="Trebuchet MS" w:eastAsia="Times New Roman" w:hAnsi="Trebuchet MS" w:cs="Arial"/>
          <w:color w:val="595959" w:themeColor="text1" w:themeTint="A6"/>
          <w:sz w:val="20"/>
          <w:szCs w:val="20"/>
          <w:shd w:val="clear" w:color="auto" w:fill="FFFFFF"/>
          <w:lang w:val="en-CA"/>
        </w:rPr>
        <w:t xml:space="preserve">Cash Planning and Forecasting: short-term and long-term, </w:t>
      </w:r>
      <w:r w:rsidR="00274738" w:rsidRPr="00AA172A">
        <w:rPr>
          <w:rFonts w:ascii="Trebuchet MS" w:eastAsia="Times New Roman" w:hAnsi="Trebuchet MS" w:cs="Arial"/>
          <w:color w:val="595959" w:themeColor="text1" w:themeTint="A6"/>
          <w:sz w:val="20"/>
          <w:szCs w:val="20"/>
          <w:shd w:val="clear" w:color="auto" w:fill="FFFFFF"/>
          <w:lang w:val="en-CA"/>
        </w:rPr>
        <w:t>budgeting processes</w:t>
      </w:r>
    </w:p>
    <w:p w14:paraId="5B92A2A3" w14:textId="77777777" w:rsidR="00274738" w:rsidRPr="00AA172A" w:rsidRDefault="00882893" w:rsidP="00AA172A">
      <w:pPr>
        <w:pStyle w:val="ListParagraph"/>
        <w:numPr>
          <w:ilvl w:val="0"/>
          <w:numId w:val="5"/>
        </w:numPr>
        <w:ind w:left="714" w:hanging="357"/>
        <w:contextualSpacing w:val="0"/>
        <w:rPr>
          <w:rFonts w:ascii="Trebuchet MS" w:eastAsia="Times New Roman" w:hAnsi="Trebuchet MS" w:cs="Arial"/>
          <w:color w:val="595959" w:themeColor="text1" w:themeTint="A6"/>
          <w:sz w:val="20"/>
          <w:szCs w:val="20"/>
          <w:lang w:val="en-CA"/>
        </w:rPr>
      </w:pPr>
      <w:r w:rsidRPr="00AA172A">
        <w:rPr>
          <w:rFonts w:ascii="Trebuchet MS" w:eastAsia="Times New Roman" w:hAnsi="Trebuchet MS" w:cs="Arial"/>
          <w:color w:val="595959" w:themeColor="text1" w:themeTint="A6"/>
          <w:sz w:val="20"/>
          <w:szCs w:val="20"/>
          <w:shd w:val="clear" w:color="auto" w:fill="FFFFFF"/>
          <w:lang w:val="en-CA"/>
        </w:rPr>
        <w:t xml:space="preserve">Cash on hand </w:t>
      </w:r>
      <w:r w:rsidR="00A93E6C" w:rsidRPr="00AA172A">
        <w:rPr>
          <w:rFonts w:ascii="Trebuchet MS" w:eastAsia="Times New Roman" w:hAnsi="Trebuchet MS" w:cs="Arial"/>
          <w:color w:val="595959" w:themeColor="text1" w:themeTint="A6"/>
          <w:sz w:val="20"/>
          <w:szCs w:val="20"/>
          <w:shd w:val="clear" w:color="auto" w:fill="FFFFFF"/>
          <w:lang w:val="en-CA"/>
        </w:rPr>
        <w:t>vs.</w:t>
      </w:r>
      <w:r w:rsidRPr="00AA172A">
        <w:rPr>
          <w:rFonts w:ascii="Trebuchet MS" w:eastAsia="Times New Roman" w:hAnsi="Trebuchet MS" w:cs="Arial"/>
          <w:color w:val="595959" w:themeColor="text1" w:themeTint="A6"/>
          <w:sz w:val="20"/>
          <w:szCs w:val="20"/>
          <w:shd w:val="clear" w:color="auto" w:fill="FFFFFF"/>
          <w:lang w:val="en-CA"/>
        </w:rPr>
        <w:t xml:space="preserve"> cash available for use (e.g. not using GST collected or payroll remittances as cash available)</w:t>
      </w:r>
    </w:p>
    <w:p w14:paraId="23763B22" w14:textId="77777777" w:rsidR="00274738" w:rsidRPr="00AA172A" w:rsidRDefault="00882893" w:rsidP="00AA172A">
      <w:pPr>
        <w:pStyle w:val="ListParagraph"/>
        <w:numPr>
          <w:ilvl w:val="0"/>
          <w:numId w:val="5"/>
        </w:numPr>
        <w:ind w:left="714" w:hanging="357"/>
        <w:contextualSpacing w:val="0"/>
        <w:rPr>
          <w:rFonts w:ascii="Trebuchet MS" w:eastAsia="Times New Roman" w:hAnsi="Trebuchet MS" w:cs="Arial"/>
          <w:color w:val="595959" w:themeColor="text1" w:themeTint="A6"/>
          <w:sz w:val="20"/>
          <w:szCs w:val="20"/>
          <w:lang w:val="en-CA"/>
        </w:rPr>
      </w:pPr>
      <w:r w:rsidRPr="00AA172A">
        <w:rPr>
          <w:rFonts w:ascii="Trebuchet MS" w:eastAsia="Times New Roman" w:hAnsi="Trebuchet MS" w:cs="Arial"/>
          <w:color w:val="595959" w:themeColor="text1" w:themeTint="A6"/>
          <w:sz w:val="20"/>
          <w:szCs w:val="20"/>
          <w:shd w:val="clear" w:color="auto" w:fill="FFFFFF"/>
          <w:lang w:val="en-CA"/>
        </w:rPr>
        <w:t xml:space="preserve">Accepting payments (cash, credit card, online) – how does each work and what are </w:t>
      </w:r>
      <w:r w:rsidR="00274738" w:rsidRPr="00AA172A">
        <w:rPr>
          <w:rFonts w:ascii="Trebuchet MS" w:eastAsia="Times New Roman" w:hAnsi="Trebuchet MS" w:cs="Arial"/>
          <w:color w:val="595959" w:themeColor="text1" w:themeTint="A6"/>
          <w:sz w:val="20"/>
          <w:szCs w:val="20"/>
          <w:shd w:val="clear" w:color="auto" w:fill="FFFFFF"/>
          <w:lang w:val="en-CA"/>
        </w:rPr>
        <w:t>the fees</w:t>
      </w:r>
      <w:r w:rsidRPr="00AA172A">
        <w:rPr>
          <w:rFonts w:ascii="Trebuchet MS" w:eastAsia="Times New Roman" w:hAnsi="Trebuchet MS" w:cs="Arial"/>
          <w:color w:val="595959" w:themeColor="text1" w:themeTint="A6"/>
          <w:sz w:val="20"/>
          <w:szCs w:val="20"/>
          <w:shd w:val="clear" w:color="auto" w:fill="FFFFFF"/>
          <w:lang w:val="en-CA"/>
        </w:rPr>
        <w:t>?</w:t>
      </w:r>
    </w:p>
    <w:p w14:paraId="09C73AC2" w14:textId="77777777" w:rsidR="00274738" w:rsidRPr="00AA172A" w:rsidRDefault="00882893" w:rsidP="00AA172A">
      <w:pPr>
        <w:pStyle w:val="ListParagraph"/>
        <w:numPr>
          <w:ilvl w:val="0"/>
          <w:numId w:val="5"/>
        </w:numPr>
        <w:ind w:left="714" w:hanging="357"/>
        <w:contextualSpacing w:val="0"/>
        <w:rPr>
          <w:rFonts w:ascii="Trebuchet MS" w:eastAsia="Times New Roman" w:hAnsi="Trebuchet MS" w:cs="Arial"/>
          <w:color w:val="595959" w:themeColor="text1" w:themeTint="A6"/>
          <w:sz w:val="20"/>
          <w:szCs w:val="20"/>
          <w:lang w:val="en-CA"/>
        </w:rPr>
      </w:pPr>
      <w:r w:rsidRPr="00AA172A">
        <w:rPr>
          <w:rFonts w:ascii="Trebuchet MS" w:eastAsia="Times New Roman" w:hAnsi="Trebuchet MS" w:cs="Arial"/>
          <w:color w:val="595959" w:themeColor="text1" w:themeTint="A6"/>
          <w:sz w:val="20"/>
          <w:szCs w:val="20"/>
          <w:shd w:val="clear" w:color="auto" w:fill="FFFFFF"/>
          <w:lang w:val="en-CA"/>
        </w:rPr>
        <w:t>Credit – extending credit to customers, how to track it and how to collect</w:t>
      </w:r>
    </w:p>
    <w:p w14:paraId="3B25C8D1" w14:textId="77777777" w:rsidR="00274738" w:rsidRPr="00AA172A" w:rsidRDefault="00882893" w:rsidP="00AA172A">
      <w:pPr>
        <w:pStyle w:val="ListParagraph"/>
        <w:numPr>
          <w:ilvl w:val="0"/>
          <w:numId w:val="5"/>
        </w:numPr>
        <w:ind w:left="714" w:hanging="357"/>
        <w:contextualSpacing w:val="0"/>
        <w:rPr>
          <w:rFonts w:ascii="Trebuchet MS" w:eastAsia="Times New Roman" w:hAnsi="Trebuchet MS" w:cs="Arial"/>
          <w:color w:val="595959" w:themeColor="text1" w:themeTint="A6"/>
          <w:sz w:val="20"/>
          <w:szCs w:val="20"/>
          <w:lang w:val="en-CA"/>
        </w:rPr>
      </w:pPr>
      <w:r w:rsidRPr="00AA172A">
        <w:rPr>
          <w:rFonts w:ascii="Trebuchet MS" w:eastAsia="Times New Roman" w:hAnsi="Trebuchet MS" w:cs="Arial"/>
          <w:color w:val="595959" w:themeColor="text1" w:themeTint="A6"/>
          <w:sz w:val="20"/>
          <w:szCs w:val="20"/>
          <w:shd w:val="clear" w:color="auto" w:fill="FFFFFF"/>
          <w:lang w:val="en-CA"/>
        </w:rPr>
        <w:t xml:space="preserve">Planning for capital assets – cash management </w:t>
      </w:r>
      <w:r w:rsidR="00274738" w:rsidRPr="00AA172A">
        <w:rPr>
          <w:rFonts w:ascii="Trebuchet MS" w:eastAsia="Times New Roman" w:hAnsi="Trebuchet MS" w:cs="Arial"/>
          <w:color w:val="595959" w:themeColor="text1" w:themeTint="A6"/>
          <w:sz w:val="20"/>
          <w:szCs w:val="20"/>
          <w:shd w:val="clear" w:color="auto" w:fill="FFFFFF"/>
          <w:lang w:val="en-CA"/>
        </w:rPr>
        <w:t>and accounting</w:t>
      </w:r>
    </w:p>
    <w:p w14:paraId="3395D770" w14:textId="77777777" w:rsidR="00274738" w:rsidRPr="00AA172A" w:rsidRDefault="00882893" w:rsidP="00AA172A">
      <w:pPr>
        <w:pStyle w:val="ListParagraph"/>
        <w:numPr>
          <w:ilvl w:val="0"/>
          <w:numId w:val="5"/>
        </w:numPr>
        <w:ind w:left="714" w:hanging="357"/>
        <w:contextualSpacing w:val="0"/>
        <w:rPr>
          <w:rFonts w:ascii="Trebuchet MS" w:eastAsia="Times New Roman" w:hAnsi="Trebuchet MS" w:cs="Arial"/>
          <w:color w:val="595959" w:themeColor="text1" w:themeTint="A6"/>
          <w:sz w:val="20"/>
          <w:szCs w:val="20"/>
          <w:lang w:val="en-CA"/>
        </w:rPr>
      </w:pPr>
      <w:r w:rsidRPr="00AA172A">
        <w:rPr>
          <w:rFonts w:ascii="Trebuchet MS" w:eastAsia="Times New Roman" w:hAnsi="Trebuchet MS" w:cs="Arial"/>
          <w:color w:val="595959" w:themeColor="text1" w:themeTint="A6"/>
          <w:sz w:val="20"/>
          <w:szCs w:val="20"/>
          <w:shd w:val="clear" w:color="auto" w:fill="FFFFFF"/>
          <w:lang w:val="en-CA"/>
        </w:rPr>
        <w:t xml:space="preserve">Obtaining credit and financing your own business (debt, equity); options available </w:t>
      </w:r>
      <w:r w:rsidR="00274738" w:rsidRPr="00AA172A">
        <w:rPr>
          <w:rFonts w:ascii="Trebuchet MS" w:eastAsia="Times New Roman" w:hAnsi="Trebuchet MS" w:cs="Arial"/>
          <w:color w:val="595959" w:themeColor="text1" w:themeTint="A6"/>
          <w:sz w:val="20"/>
          <w:szCs w:val="20"/>
          <w:shd w:val="clear" w:color="auto" w:fill="FFFFFF"/>
          <w:lang w:val="en-CA"/>
        </w:rPr>
        <w:t>in marketplace</w:t>
      </w:r>
    </w:p>
    <w:p w14:paraId="1676B18A" w14:textId="77777777" w:rsidR="00274738" w:rsidRPr="00AA172A" w:rsidRDefault="00882893" w:rsidP="00AA172A">
      <w:pPr>
        <w:pStyle w:val="ListParagraph"/>
        <w:numPr>
          <w:ilvl w:val="0"/>
          <w:numId w:val="5"/>
        </w:numPr>
        <w:ind w:left="714" w:hanging="357"/>
        <w:contextualSpacing w:val="0"/>
        <w:rPr>
          <w:rFonts w:ascii="Trebuchet MS" w:eastAsia="Times New Roman" w:hAnsi="Trebuchet MS" w:cs="Arial"/>
          <w:color w:val="595959" w:themeColor="text1" w:themeTint="A6"/>
          <w:sz w:val="20"/>
          <w:szCs w:val="20"/>
          <w:lang w:val="en-CA"/>
        </w:rPr>
      </w:pPr>
      <w:r w:rsidRPr="00AA172A">
        <w:rPr>
          <w:rFonts w:ascii="Trebuchet MS" w:eastAsia="Times New Roman" w:hAnsi="Trebuchet MS" w:cs="Arial"/>
          <w:color w:val="595959" w:themeColor="text1" w:themeTint="A6"/>
          <w:sz w:val="20"/>
          <w:szCs w:val="20"/>
          <w:shd w:val="clear" w:color="auto" w:fill="FFFFFF"/>
          <w:lang w:val="en-CA"/>
        </w:rPr>
        <w:t xml:space="preserve">Insurance – property, business interruption, employee fidelity, </w:t>
      </w:r>
      <w:r w:rsidR="00274738" w:rsidRPr="00AA172A">
        <w:rPr>
          <w:rFonts w:ascii="Trebuchet MS" w:eastAsia="Times New Roman" w:hAnsi="Trebuchet MS" w:cs="Arial"/>
          <w:color w:val="595959" w:themeColor="text1" w:themeTint="A6"/>
          <w:sz w:val="20"/>
          <w:szCs w:val="20"/>
          <w:shd w:val="clear" w:color="auto" w:fill="FFFFFF"/>
          <w:lang w:val="en-CA"/>
        </w:rPr>
        <w:t>directors liability</w:t>
      </w:r>
    </w:p>
    <w:p w14:paraId="6285CA68" w14:textId="77777777" w:rsidR="00274738" w:rsidRPr="00AA172A" w:rsidRDefault="00882893" w:rsidP="00AA172A">
      <w:pPr>
        <w:pStyle w:val="ListParagraph"/>
        <w:numPr>
          <w:ilvl w:val="0"/>
          <w:numId w:val="5"/>
        </w:numPr>
        <w:ind w:left="714" w:hanging="357"/>
        <w:contextualSpacing w:val="0"/>
        <w:rPr>
          <w:rFonts w:ascii="Trebuchet MS" w:eastAsia="Times New Roman" w:hAnsi="Trebuchet MS" w:cs="Arial"/>
          <w:color w:val="595959" w:themeColor="text1" w:themeTint="A6"/>
          <w:sz w:val="20"/>
          <w:szCs w:val="20"/>
          <w:lang w:val="en-CA"/>
        </w:rPr>
      </w:pPr>
      <w:r w:rsidRPr="00AA172A">
        <w:rPr>
          <w:rFonts w:ascii="Trebuchet MS" w:eastAsia="Times New Roman" w:hAnsi="Trebuchet MS" w:cs="Arial"/>
          <w:color w:val="595959" w:themeColor="text1" w:themeTint="A6"/>
          <w:sz w:val="20"/>
          <w:szCs w:val="20"/>
          <w:shd w:val="clear" w:color="auto" w:fill="FFFFFF"/>
          <w:lang w:val="en-CA"/>
        </w:rPr>
        <w:t xml:space="preserve">Professional advisors and </w:t>
      </w:r>
      <w:r w:rsidR="00274738" w:rsidRPr="00AA172A">
        <w:rPr>
          <w:rFonts w:ascii="Trebuchet MS" w:eastAsia="Times New Roman" w:hAnsi="Trebuchet MS" w:cs="Arial"/>
          <w:color w:val="595959" w:themeColor="text1" w:themeTint="A6"/>
          <w:sz w:val="20"/>
          <w:szCs w:val="20"/>
          <w:shd w:val="clear" w:color="auto" w:fill="FFFFFF"/>
          <w:lang w:val="en-CA"/>
        </w:rPr>
        <w:t>government assistance</w:t>
      </w:r>
    </w:p>
    <w:p w14:paraId="41B2D85D" w14:textId="77777777" w:rsidR="00274738" w:rsidRPr="00AA172A" w:rsidRDefault="00882893" w:rsidP="00AA172A">
      <w:pPr>
        <w:pStyle w:val="ListParagraph"/>
        <w:numPr>
          <w:ilvl w:val="0"/>
          <w:numId w:val="5"/>
        </w:numPr>
        <w:ind w:left="714" w:hanging="357"/>
        <w:contextualSpacing w:val="0"/>
        <w:rPr>
          <w:rFonts w:ascii="Trebuchet MS" w:eastAsia="Times New Roman" w:hAnsi="Trebuchet MS" w:cs="Arial"/>
          <w:color w:val="595959" w:themeColor="text1" w:themeTint="A6"/>
          <w:sz w:val="20"/>
          <w:szCs w:val="20"/>
          <w:lang w:val="en-CA"/>
        </w:rPr>
      </w:pPr>
      <w:r w:rsidRPr="00AA172A">
        <w:rPr>
          <w:rFonts w:ascii="Trebuchet MS" w:eastAsia="Times New Roman" w:hAnsi="Trebuchet MS" w:cs="Arial"/>
          <w:color w:val="595959" w:themeColor="text1" w:themeTint="A6"/>
          <w:sz w:val="20"/>
          <w:szCs w:val="20"/>
          <w:shd w:val="clear" w:color="auto" w:fill="FFFFFF"/>
          <w:lang w:val="en-CA"/>
        </w:rPr>
        <w:t xml:space="preserve">General discussion on specific sectors (e.g. internet </w:t>
      </w:r>
      <w:r w:rsidR="00274738" w:rsidRPr="00AA172A">
        <w:rPr>
          <w:rFonts w:ascii="Trebuchet MS" w:eastAsia="Times New Roman" w:hAnsi="Trebuchet MS" w:cs="Arial"/>
          <w:color w:val="595959" w:themeColor="text1" w:themeTint="A6"/>
          <w:sz w:val="20"/>
          <w:szCs w:val="20"/>
          <w:shd w:val="clear" w:color="auto" w:fill="FFFFFF"/>
          <w:lang w:val="en-CA"/>
        </w:rPr>
        <w:t>based businesses</w:t>
      </w:r>
      <w:r w:rsidRPr="00AA172A">
        <w:rPr>
          <w:rFonts w:ascii="Trebuchet MS" w:eastAsia="Times New Roman" w:hAnsi="Trebuchet MS" w:cs="Arial"/>
          <w:color w:val="595959" w:themeColor="text1" w:themeTint="A6"/>
          <w:sz w:val="20"/>
          <w:szCs w:val="20"/>
          <w:shd w:val="clear" w:color="auto" w:fill="FFFFFF"/>
          <w:lang w:val="en-CA"/>
        </w:rPr>
        <w:t>)</w:t>
      </w:r>
    </w:p>
    <w:p w14:paraId="052346CC" w14:textId="77777777" w:rsidR="00274738" w:rsidRPr="00AA172A" w:rsidRDefault="00882893" w:rsidP="00AA172A">
      <w:pPr>
        <w:pStyle w:val="ListParagraph"/>
        <w:numPr>
          <w:ilvl w:val="0"/>
          <w:numId w:val="5"/>
        </w:numPr>
        <w:ind w:left="714" w:hanging="357"/>
        <w:contextualSpacing w:val="0"/>
        <w:rPr>
          <w:rFonts w:ascii="Trebuchet MS" w:eastAsia="Times New Roman" w:hAnsi="Trebuchet MS" w:cs="Arial"/>
          <w:color w:val="595959" w:themeColor="text1" w:themeTint="A6"/>
          <w:sz w:val="20"/>
          <w:szCs w:val="20"/>
          <w:lang w:val="en-CA"/>
        </w:rPr>
      </w:pPr>
      <w:r w:rsidRPr="00AA172A">
        <w:rPr>
          <w:rFonts w:ascii="Trebuchet MS" w:eastAsia="Times New Roman" w:hAnsi="Trebuchet MS" w:cs="Arial"/>
          <w:color w:val="595959" w:themeColor="text1" w:themeTint="A6"/>
          <w:sz w:val="20"/>
          <w:szCs w:val="20"/>
          <w:shd w:val="clear" w:color="auto" w:fill="FFFFFF"/>
          <w:lang w:val="en-CA"/>
        </w:rPr>
        <w:t xml:space="preserve">Implications of operating in </w:t>
      </w:r>
      <w:r w:rsidR="00274738" w:rsidRPr="00AA172A">
        <w:rPr>
          <w:rFonts w:ascii="Trebuchet MS" w:eastAsia="Times New Roman" w:hAnsi="Trebuchet MS" w:cs="Arial"/>
          <w:color w:val="595959" w:themeColor="text1" w:themeTint="A6"/>
          <w:sz w:val="20"/>
          <w:szCs w:val="20"/>
          <w:shd w:val="clear" w:color="auto" w:fill="FFFFFF"/>
          <w:lang w:val="en-CA"/>
        </w:rPr>
        <w:t>multiple jurisdictions</w:t>
      </w:r>
    </w:p>
    <w:p w14:paraId="355FBFE0" w14:textId="77777777" w:rsidR="00882893" w:rsidRPr="009042AD" w:rsidRDefault="00882893" w:rsidP="00255C2B">
      <w:pPr>
        <w:pStyle w:val="ListParagraph"/>
        <w:numPr>
          <w:ilvl w:val="0"/>
          <w:numId w:val="5"/>
        </w:numPr>
        <w:contextualSpacing w:val="0"/>
        <w:rPr>
          <w:rFonts w:ascii="Trebuchet MS" w:eastAsia="Times New Roman" w:hAnsi="Trebuchet MS" w:cs="Arial"/>
          <w:sz w:val="20"/>
          <w:szCs w:val="20"/>
          <w:lang w:val="en-CA"/>
        </w:rPr>
      </w:pPr>
      <w:r w:rsidRPr="00AA172A">
        <w:rPr>
          <w:rFonts w:ascii="Trebuchet MS" w:eastAsia="Times New Roman" w:hAnsi="Trebuchet MS" w:cs="Arial"/>
          <w:color w:val="595959" w:themeColor="text1" w:themeTint="A6"/>
          <w:sz w:val="20"/>
          <w:szCs w:val="20"/>
          <w:shd w:val="clear" w:color="auto" w:fill="FFFFFF"/>
          <w:lang w:val="en-CA"/>
        </w:rPr>
        <w:t xml:space="preserve">Buying an existing business </w:t>
      </w:r>
      <w:r w:rsidR="00274738" w:rsidRPr="00AA172A">
        <w:rPr>
          <w:rFonts w:ascii="Trebuchet MS" w:eastAsia="Times New Roman" w:hAnsi="Trebuchet MS" w:cs="Arial"/>
          <w:color w:val="595959" w:themeColor="text1" w:themeTint="A6"/>
          <w:sz w:val="20"/>
          <w:szCs w:val="20"/>
          <w:shd w:val="clear" w:color="auto" w:fill="FFFFFF"/>
          <w:lang w:val="en-CA"/>
        </w:rPr>
        <w:t>or franchise</w:t>
      </w:r>
      <w:r w:rsidRPr="009042AD">
        <w:rPr>
          <w:rFonts w:ascii="Trebuchet MS" w:eastAsia="Times New Roman" w:hAnsi="Trebuchet MS" w:cs="Arial"/>
          <w:color w:val="222222"/>
          <w:sz w:val="20"/>
          <w:szCs w:val="20"/>
          <w:lang w:val="en-CA"/>
        </w:rPr>
        <w:br/>
      </w:r>
      <w:r w:rsidRPr="009042AD">
        <w:rPr>
          <w:rFonts w:ascii="Trebuchet MS" w:eastAsia="Times New Roman" w:hAnsi="Trebuchet MS" w:cs="Arial"/>
          <w:color w:val="222222"/>
          <w:sz w:val="20"/>
          <w:szCs w:val="20"/>
          <w:lang w:val="en-CA"/>
        </w:rPr>
        <w:br/>
      </w:r>
      <w:r w:rsidRPr="009042AD">
        <w:rPr>
          <w:rFonts w:ascii="Trebuchet MS" w:eastAsia="Times New Roman" w:hAnsi="Trebuchet MS" w:cs="Arial"/>
          <w:color w:val="222222"/>
          <w:sz w:val="20"/>
          <w:szCs w:val="20"/>
          <w:lang w:val="en-CA"/>
        </w:rPr>
        <w:br/>
      </w:r>
      <w:r w:rsidRPr="00AA172A">
        <w:rPr>
          <w:rFonts w:ascii="Trebuchet MS" w:eastAsia="Times New Roman" w:hAnsi="Trebuchet MS" w:cs="Arial"/>
          <w:b/>
          <w:i/>
          <w:color w:val="0C4276"/>
          <w:sz w:val="20"/>
          <w:szCs w:val="20"/>
          <w:shd w:val="clear" w:color="auto" w:fill="FFFFFF"/>
          <w:lang w:val="en-CA"/>
        </w:rPr>
        <w:t>Binders of reference material will be provided.</w:t>
      </w:r>
      <w:r w:rsidRPr="009042AD">
        <w:rPr>
          <w:rFonts w:ascii="Trebuchet MS" w:eastAsia="Times New Roman" w:hAnsi="Trebuchet MS" w:cs="Arial"/>
          <w:color w:val="222222"/>
          <w:sz w:val="20"/>
          <w:szCs w:val="20"/>
          <w:lang w:val="en-CA"/>
        </w:rPr>
        <w:br/>
      </w:r>
      <w:r w:rsidRPr="009042AD">
        <w:rPr>
          <w:rFonts w:ascii="Trebuchet MS" w:eastAsia="Times New Roman" w:hAnsi="Trebuchet MS" w:cs="Arial"/>
          <w:color w:val="222222"/>
          <w:sz w:val="20"/>
          <w:szCs w:val="20"/>
          <w:lang w:val="en-CA"/>
        </w:rPr>
        <w:br/>
      </w:r>
      <w:r w:rsidRPr="009042AD">
        <w:rPr>
          <w:rFonts w:ascii="Trebuchet MS" w:eastAsia="Times New Roman" w:hAnsi="Trebuchet MS" w:cs="Arial"/>
          <w:color w:val="222222"/>
          <w:sz w:val="20"/>
          <w:szCs w:val="20"/>
          <w:shd w:val="clear" w:color="auto" w:fill="FFFFFF"/>
          <w:lang w:val="en-CA"/>
        </w:rPr>
        <w:t> </w:t>
      </w:r>
    </w:p>
    <w:sectPr w:rsidR="00882893" w:rsidRPr="009042AD" w:rsidSect="00AA172A">
      <w:footerReference w:type="default" r:id="rId11"/>
      <w:pgSz w:w="12240" w:h="15840"/>
      <w:pgMar w:top="1440" w:right="1134" w:bottom="1440" w:left="1134" w:header="708" w:footer="5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3FFA1A" w14:textId="77777777" w:rsidR="00274738" w:rsidRDefault="00274738" w:rsidP="00882893">
      <w:r>
        <w:separator/>
      </w:r>
    </w:p>
  </w:endnote>
  <w:endnote w:type="continuationSeparator" w:id="0">
    <w:p w14:paraId="573B12E2" w14:textId="77777777" w:rsidR="00274738" w:rsidRDefault="00274738" w:rsidP="00882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EB289" w14:textId="50969B7B" w:rsidR="00AA172A" w:rsidRPr="00255C2B" w:rsidRDefault="00AA172A" w:rsidP="00AA172A">
    <w:pPr>
      <w:pStyle w:val="Footer"/>
      <w:rPr>
        <w:sz w:val="16"/>
        <w:szCs w:val="16"/>
      </w:rPr>
    </w:pPr>
    <w:r w:rsidRPr="00255C2B">
      <w:rPr>
        <w:rStyle w:val="PageNumber"/>
        <w:sz w:val="16"/>
        <w:szCs w:val="16"/>
      </w:rPr>
      <w:fldChar w:fldCharType="begin"/>
    </w:r>
    <w:r w:rsidRPr="00255C2B">
      <w:rPr>
        <w:rStyle w:val="PageNumber"/>
        <w:sz w:val="16"/>
        <w:szCs w:val="16"/>
      </w:rPr>
      <w:instrText xml:space="preserve"> PAGE </w:instrText>
    </w:r>
    <w:r w:rsidRPr="00255C2B">
      <w:rPr>
        <w:rStyle w:val="PageNumber"/>
        <w:sz w:val="16"/>
        <w:szCs w:val="16"/>
      </w:rPr>
      <w:fldChar w:fldCharType="separate"/>
    </w:r>
    <w:r w:rsidR="003A0C7D">
      <w:rPr>
        <w:rStyle w:val="PageNumber"/>
        <w:noProof/>
        <w:sz w:val="16"/>
        <w:szCs w:val="16"/>
      </w:rPr>
      <w:t>1</w:t>
    </w:r>
    <w:r w:rsidRPr="00255C2B">
      <w:rPr>
        <w:rStyle w:val="PageNumber"/>
        <w:sz w:val="16"/>
        <w:szCs w:val="16"/>
      </w:rPr>
      <w:fldChar w:fldCharType="end"/>
    </w:r>
  </w:p>
  <w:p w14:paraId="1BC420AA" w14:textId="5B31A85F" w:rsidR="00AA172A" w:rsidRPr="00AA172A" w:rsidRDefault="00AA172A" w:rsidP="00AA172A">
    <w:pPr>
      <w:pStyle w:val="Footer"/>
      <w:jc w:val="right"/>
      <w:rPr>
        <w:rFonts w:ascii="Calibri" w:hAnsi="Calibri"/>
        <w:i/>
        <w:color w:val="E94C23"/>
        <w:sz w:val="16"/>
        <w:szCs w:val="16"/>
      </w:rPr>
    </w:pPr>
    <w:r w:rsidRPr="00AA172A">
      <w:rPr>
        <w:rFonts w:ascii="Calibri" w:hAnsi="Calibri"/>
        <w:i/>
        <w:color w:val="E94C23"/>
        <w:sz w:val="16"/>
        <w:szCs w:val="16"/>
      </w:rPr>
      <w:t xml:space="preserve">Financial, Tax and Accounting Considerations of Starting a New Business Workshop – Whitehorse Chamber of Commerce   </w:t>
    </w:r>
  </w:p>
  <w:p w14:paraId="2E0EF7CD" w14:textId="77777777" w:rsidR="00AA172A" w:rsidRDefault="00AA172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DE4EC8" w14:textId="77777777" w:rsidR="00274738" w:rsidRDefault="00274738" w:rsidP="00882893">
      <w:r>
        <w:separator/>
      </w:r>
    </w:p>
  </w:footnote>
  <w:footnote w:type="continuationSeparator" w:id="0">
    <w:p w14:paraId="164E3B88" w14:textId="77777777" w:rsidR="00274738" w:rsidRDefault="00274738" w:rsidP="0088289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06987"/>
    <w:multiLevelType w:val="hybridMultilevel"/>
    <w:tmpl w:val="51CEA4FA"/>
    <w:lvl w:ilvl="0" w:tplc="8CC6231A">
      <w:start w:val="1"/>
      <w:numFmt w:val="decimal"/>
      <w:lvlText w:val="%1."/>
      <w:lvlJc w:val="lef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170461"/>
    <w:multiLevelType w:val="hybridMultilevel"/>
    <w:tmpl w:val="93FCCB3C"/>
    <w:lvl w:ilvl="0" w:tplc="76C29166">
      <w:start w:val="1"/>
      <w:numFmt w:val="decimal"/>
      <w:lvlText w:val="%1."/>
      <w:lvlJc w:val="left"/>
      <w:pPr>
        <w:ind w:left="720" w:hanging="360"/>
      </w:pPr>
      <w:rPr>
        <w:color w:val="595959" w:themeColor="text1" w:themeTint="A6"/>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573F3E"/>
    <w:multiLevelType w:val="hybridMultilevel"/>
    <w:tmpl w:val="C7F0EF4A"/>
    <w:lvl w:ilvl="0" w:tplc="7472941E">
      <w:start w:val="1"/>
      <w:numFmt w:val="decimal"/>
      <w:lvlText w:val="%1."/>
      <w:lvlJc w:val="lef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544D7E"/>
    <w:multiLevelType w:val="hybridMultilevel"/>
    <w:tmpl w:val="46CA0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957D3B"/>
    <w:multiLevelType w:val="hybridMultilevel"/>
    <w:tmpl w:val="77CAE69E"/>
    <w:lvl w:ilvl="0" w:tplc="C19E49A4">
      <w:start w:val="1"/>
      <w:numFmt w:val="decimal"/>
      <w:lvlText w:val="%1."/>
      <w:lvlJc w:val="lef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893"/>
    <w:rsid w:val="00001414"/>
    <w:rsid w:val="00104878"/>
    <w:rsid w:val="00166697"/>
    <w:rsid w:val="00243AD4"/>
    <w:rsid w:val="00255C2B"/>
    <w:rsid w:val="00274738"/>
    <w:rsid w:val="002B6317"/>
    <w:rsid w:val="003A0C7D"/>
    <w:rsid w:val="00416967"/>
    <w:rsid w:val="005F439B"/>
    <w:rsid w:val="00882893"/>
    <w:rsid w:val="008C2741"/>
    <w:rsid w:val="009042AD"/>
    <w:rsid w:val="00A93E6C"/>
    <w:rsid w:val="00AA17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AAC8F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82893"/>
  </w:style>
  <w:style w:type="paragraph" w:styleId="BalloonText">
    <w:name w:val="Balloon Text"/>
    <w:basedOn w:val="Normal"/>
    <w:link w:val="BalloonTextChar"/>
    <w:uiPriority w:val="99"/>
    <w:semiHidden/>
    <w:unhideWhenUsed/>
    <w:rsid w:val="0088289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2893"/>
    <w:rPr>
      <w:rFonts w:ascii="Lucida Grande" w:hAnsi="Lucida Grande" w:cs="Lucida Grande"/>
      <w:sz w:val="18"/>
      <w:szCs w:val="18"/>
    </w:rPr>
  </w:style>
  <w:style w:type="paragraph" w:styleId="Header">
    <w:name w:val="header"/>
    <w:basedOn w:val="Normal"/>
    <w:link w:val="HeaderChar"/>
    <w:uiPriority w:val="99"/>
    <w:unhideWhenUsed/>
    <w:rsid w:val="00882893"/>
    <w:pPr>
      <w:tabs>
        <w:tab w:val="center" w:pos="4320"/>
        <w:tab w:val="right" w:pos="8640"/>
      </w:tabs>
    </w:pPr>
  </w:style>
  <w:style w:type="character" w:customStyle="1" w:styleId="HeaderChar">
    <w:name w:val="Header Char"/>
    <w:basedOn w:val="DefaultParagraphFont"/>
    <w:link w:val="Header"/>
    <w:uiPriority w:val="99"/>
    <w:rsid w:val="00882893"/>
  </w:style>
  <w:style w:type="paragraph" w:styleId="Footer">
    <w:name w:val="footer"/>
    <w:basedOn w:val="Normal"/>
    <w:link w:val="FooterChar"/>
    <w:uiPriority w:val="99"/>
    <w:unhideWhenUsed/>
    <w:rsid w:val="00882893"/>
    <w:pPr>
      <w:tabs>
        <w:tab w:val="center" w:pos="4320"/>
        <w:tab w:val="right" w:pos="8640"/>
      </w:tabs>
    </w:pPr>
  </w:style>
  <w:style w:type="character" w:customStyle="1" w:styleId="FooterChar">
    <w:name w:val="Footer Char"/>
    <w:basedOn w:val="DefaultParagraphFont"/>
    <w:link w:val="Footer"/>
    <w:uiPriority w:val="99"/>
    <w:rsid w:val="00882893"/>
  </w:style>
  <w:style w:type="paragraph" w:styleId="ListParagraph">
    <w:name w:val="List Paragraph"/>
    <w:basedOn w:val="Normal"/>
    <w:uiPriority w:val="34"/>
    <w:qFormat/>
    <w:rsid w:val="00882893"/>
    <w:pPr>
      <w:ind w:left="720"/>
      <w:contextualSpacing/>
    </w:pPr>
  </w:style>
  <w:style w:type="character" w:styleId="PageNumber">
    <w:name w:val="page number"/>
    <w:basedOn w:val="DefaultParagraphFont"/>
    <w:uiPriority w:val="99"/>
    <w:semiHidden/>
    <w:unhideWhenUsed/>
    <w:rsid w:val="00AA172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82893"/>
  </w:style>
  <w:style w:type="paragraph" w:styleId="BalloonText">
    <w:name w:val="Balloon Text"/>
    <w:basedOn w:val="Normal"/>
    <w:link w:val="BalloonTextChar"/>
    <w:uiPriority w:val="99"/>
    <w:semiHidden/>
    <w:unhideWhenUsed/>
    <w:rsid w:val="0088289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2893"/>
    <w:rPr>
      <w:rFonts w:ascii="Lucida Grande" w:hAnsi="Lucida Grande" w:cs="Lucida Grande"/>
      <w:sz w:val="18"/>
      <w:szCs w:val="18"/>
    </w:rPr>
  </w:style>
  <w:style w:type="paragraph" w:styleId="Header">
    <w:name w:val="header"/>
    <w:basedOn w:val="Normal"/>
    <w:link w:val="HeaderChar"/>
    <w:uiPriority w:val="99"/>
    <w:unhideWhenUsed/>
    <w:rsid w:val="00882893"/>
    <w:pPr>
      <w:tabs>
        <w:tab w:val="center" w:pos="4320"/>
        <w:tab w:val="right" w:pos="8640"/>
      </w:tabs>
    </w:pPr>
  </w:style>
  <w:style w:type="character" w:customStyle="1" w:styleId="HeaderChar">
    <w:name w:val="Header Char"/>
    <w:basedOn w:val="DefaultParagraphFont"/>
    <w:link w:val="Header"/>
    <w:uiPriority w:val="99"/>
    <w:rsid w:val="00882893"/>
  </w:style>
  <w:style w:type="paragraph" w:styleId="Footer">
    <w:name w:val="footer"/>
    <w:basedOn w:val="Normal"/>
    <w:link w:val="FooterChar"/>
    <w:uiPriority w:val="99"/>
    <w:unhideWhenUsed/>
    <w:rsid w:val="00882893"/>
    <w:pPr>
      <w:tabs>
        <w:tab w:val="center" w:pos="4320"/>
        <w:tab w:val="right" w:pos="8640"/>
      </w:tabs>
    </w:pPr>
  </w:style>
  <w:style w:type="character" w:customStyle="1" w:styleId="FooterChar">
    <w:name w:val="Footer Char"/>
    <w:basedOn w:val="DefaultParagraphFont"/>
    <w:link w:val="Footer"/>
    <w:uiPriority w:val="99"/>
    <w:rsid w:val="00882893"/>
  </w:style>
  <w:style w:type="paragraph" w:styleId="ListParagraph">
    <w:name w:val="List Paragraph"/>
    <w:basedOn w:val="Normal"/>
    <w:uiPriority w:val="34"/>
    <w:qFormat/>
    <w:rsid w:val="00882893"/>
    <w:pPr>
      <w:ind w:left="720"/>
      <w:contextualSpacing/>
    </w:pPr>
  </w:style>
  <w:style w:type="character" w:styleId="PageNumber">
    <w:name w:val="page number"/>
    <w:basedOn w:val="DefaultParagraphFont"/>
    <w:uiPriority w:val="99"/>
    <w:semiHidden/>
    <w:unhideWhenUsed/>
    <w:rsid w:val="00AA1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712396">
      <w:bodyDiv w:val="1"/>
      <w:marLeft w:val="0"/>
      <w:marRight w:val="0"/>
      <w:marTop w:val="0"/>
      <w:marBottom w:val="0"/>
      <w:divBdr>
        <w:top w:val="none" w:sz="0" w:space="0" w:color="auto"/>
        <w:left w:val="none" w:sz="0" w:space="0" w:color="auto"/>
        <w:bottom w:val="none" w:sz="0" w:space="0" w:color="auto"/>
        <w:right w:val="none" w:sz="0" w:space="0" w:color="auto"/>
      </w:divBdr>
    </w:div>
    <w:div w:id="551843839">
      <w:bodyDiv w:val="1"/>
      <w:marLeft w:val="0"/>
      <w:marRight w:val="0"/>
      <w:marTop w:val="0"/>
      <w:marBottom w:val="0"/>
      <w:divBdr>
        <w:top w:val="none" w:sz="0" w:space="0" w:color="auto"/>
        <w:left w:val="none" w:sz="0" w:space="0" w:color="auto"/>
        <w:bottom w:val="none" w:sz="0" w:space="0" w:color="auto"/>
        <w:right w:val="none" w:sz="0" w:space="0" w:color="auto"/>
      </w:divBdr>
    </w:div>
    <w:div w:id="620696809">
      <w:bodyDiv w:val="1"/>
      <w:marLeft w:val="0"/>
      <w:marRight w:val="0"/>
      <w:marTop w:val="0"/>
      <w:marBottom w:val="0"/>
      <w:divBdr>
        <w:top w:val="none" w:sz="0" w:space="0" w:color="auto"/>
        <w:left w:val="none" w:sz="0" w:space="0" w:color="auto"/>
        <w:bottom w:val="none" w:sz="0" w:space="0" w:color="auto"/>
        <w:right w:val="none" w:sz="0" w:space="0" w:color="auto"/>
      </w:divBdr>
    </w:div>
    <w:div w:id="870530901">
      <w:bodyDiv w:val="1"/>
      <w:marLeft w:val="0"/>
      <w:marRight w:val="0"/>
      <w:marTop w:val="0"/>
      <w:marBottom w:val="0"/>
      <w:divBdr>
        <w:top w:val="none" w:sz="0" w:space="0" w:color="auto"/>
        <w:left w:val="none" w:sz="0" w:space="0" w:color="auto"/>
        <w:bottom w:val="none" w:sz="0" w:space="0" w:color="auto"/>
        <w:right w:val="none" w:sz="0" w:space="0" w:color="auto"/>
      </w:divBdr>
    </w:div>
    <w:div w:id="1400329603">
      <w:bodyDiv w:val="1"/>
      <w:marLeft w:val="0"/>
      <w:marRight w:val="0"/>
      <w:marTop w:val="0"/>
      <w:marBottom w:val="0"/>
      <w:divBdr>
        <w:top w:val="none" w:sz="0" w:space="0" w:color="auto"/>
        <w:left w:val="none" w:sz="0" w:space="0" w:color="auto"/>
        <w:bottom w:val="none" w:sz="0" w:space="0" w:color="auto"/>
        <w:right w:val="none" w:sz="0" w:space="0" w:color="auto"/>
      </w:divBdr>
    </w:div>
    <w:div w:id="1422795389">
      <w:bodyDiv w:val="1"/>
      <w:marLeft w:val="0"/>
      <w:marRight w:val="0"/>
      <w:marTop w:val="0"/>
      <w:marBottom w:val="0"/>
      <w:divBdr>
        <w:top w:val="none" w:sz="0" w:space="0" w:color="auto"/>
        <w:left w:val="none" w:sz="0" w:space="0" w:color="auto"/>
        <w:bottom w:val="none" w:sz="0" w:space="0" w:color="auto"/>
        <w:right w:val="none" w:sz="0" w:space="0" w:color="auto"/>
      </w:divBdr>
    </w:div>
    <w:div w:id="17482647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101A2-5062-5C4E-8D85-3DAF8EF46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3591</Characters>
  <Application>Microsoft Macintosh Word</Application>
  <DocSecurity>0</DocSecurity>
  <Lines>29</Lines>
  <Paragraphs>8</Paragraphs>
  <ScaleCrop>false</ScaleCrop>
  <Company>Whitehorse Chamber of Commerce</Company>
  <LinksUpToDate>false</LinksUpToDate>
  <CharactersWithSpaces>4213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Chamber of Commerce</dc:creator>
  <cp:keywords/>
  <dc:description/>
  <cp:lastModifiedBy>Chamber of Commerce</cp:lastModifiedBy>
  <cp:revision>2</cp:revision>
  <dcterms:created xsi:type="dcterms:W3CDTF">2019-12-06T19:27:00Z</dcterms:created>
  <dcterms:modified xsi:type="dcterms:W3CDTF">2019-12-06T19:27:00Z</dcterms:modified>
</cp:coreProperties>
</file>